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7AF5EE36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A671E6">
        <w:rPr>
          <w:rFonts w:ascii="Times New Roman" w:hAnsi="Times New Roman" w:cs="Times New Roman"/>
          <w:sz w:val="22"/>
          <w:szCs w:val="22"/>
        </w:rPr>
        <w:t>2</w:t>
      </w:r>
      <w:r w:rsidR="0006325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06325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957BF8">
        <w:rPr>
          <w:rFonts w:ascii="Times New Roman" w:hAnsi="Times New Roman" w:cs="Times New Roman"/>
          <w:sz w:val="22"/>
          <w:szCs w:val="22"/>
        </w:rPr>
        <w:t>1</w:t>
      </w:r>
      <w:r w:rsidR="00063258">
        <w:rPr>
          <w:rFonts w:ascii="Times New Roman" w:hAnsi="Times New Roman" w:cs="Times New Roman"/>
          <w:sz w:val="22"/>
          <w:szCs w:val="22"/>
        </w:rPr>
        <w:t>8</w:t>
      </w:r>
      <w:r w:rsidR="00957BF8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0CC039C5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« Об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письма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E833C2"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 Воронежской области</w:t>
      </w:r>
      <w:r w:rsidR="00E833C2">
        <w:rPr>
          <w:rFonts w:ascii="Times New Roman" w:hAnsi="Times New Roman" w:cs="Times New Roman"/>
          <w:sz w:val="22"/>
          <w:szCs w:val="22"/>
        </w:rPr>
        <w:t xml:space="preserve"> от </w:t>
      </w:r>
      <w:r w:rsidR="004D36D9">
        <w:rPr>
          <w:rFonts w:ascii="Times New Roman" w:hAnsi="Times New Roman" w:cs="Times New Roman"/>
          <w:sz w:val="22"/>
          <w:szCs w:val="22"/>
        </w:rPr>
        <w:t>0</w:t>
      </w:r>
      <w:r w:rsidR="00547E05">
        <w:rPr>
          <w:rFonts w:ascii="Times New Roman" w:hAnsi="Times New Roman" w:cs="Times New Roman"/>
          <w:sz w:val="22"/>
          <w:szCs w:val="22"/>
        </w:rPr>
        <w:t>2</w:t>
      </w:r>
      <w:r w:rsidR="00E833C2">
        <w:rPr>
          <w:rFonts w:ascii="Times New Roman" w:hAnsi="Times New Roman" w:cs="Times New Roman"/>
          <w:sz w:val="22"/>
          <w:szCs w:val="22"/>
        </w:rPr>
        <w:t>.</w:t>
      </w:r>
      <w:r w:rsidR="00547E05">
        <w:rPr>
          <w:rFonts w:ascii="Times New Roman" w:hAnsi="Times New Roman" w:cs="Times New Roman"/>
          <w:sz w:val="22"/>
          <w:szCs w:val="22"/>
        </w:rPr>
        <w:t>11</w:t>
      </w:r>
      <w:r w:rsidR="00E833C2">
        <w:rPr>
          <w:rFonts w:ascii="Times New Roman" w:hAnsi="Times New Roman" w:cs="Times New Roman"/>
          <w:sz w:val="22"/>
          <w:szCs w:val="22"/>
        </w:rPr>
        <w:t>.2024 года №01-</w:t>
      </w:r>
      <w:r w:rsidR="004F255C">
        <w:rPr>
          <w:rFonts w:ascii="Times New Roman" w:hAnsi="Times New Roman" w:cs="Times New Roman"/>
          <w:sz w:val="22"/>
          <w:szCs w:val="22"/>
        </w:rPr>
        <w:t>869</w:t>
      </w:r>
      <w:r w:rsidR="00E833C2">
        <w:rPr>
          <w:rFonts w:ascii="Times New Roman" w:hAnsi="Times New Roman" w:cs="Times New Roman"/>
          <w:sz w:val="22"/>
          <w:szCs w:val="22"/>
        </w:rPr>
        <w:t xml:space="preserve"> , </w:t>
      </w: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>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73B8EA3A" w14:textId="2CE54D7A" w:rsidR="004F255C" w:rsidRPr="00971BA8" w:rsidRDefault="00971BA8" w:rsidP="00971BA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2063BA">
        <w:rPr>
          <w:rFonts w:ascii="Times New Roman" w:hAnsi="Times New Roman" w:cs="Times New Roman"/>
          <w:sz w:val="22"/>
          <w:szCs w:val="22"/>
        </w:rPr>
        <w:t xml:space="preserve">    </w:t>
      </w:r>
      <w:r w:rsidR="0005744A" w:rsidRPr="00971BA8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4F255C" w:rsidRPr="00971BA8">
        <w:rPr>
          <w:rFonts w:ascii="Times New Roman" w:hAnsi="Times New Roman" w:cs="Times New Roman"/>
          <w:sz w:val="22"/>
          <w:szCs w:val="22"/>
        </w:rPr>
        <w:t>ы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5744CC" w:rsidRPr="00971BA8">
        <w:rPr>
          <w:rFonts w:ascii="Times New Roman" w:hAnsi="Times New Roman" w:cs="Times New Roman"/>
          <w:sz w:val="22"/>
          <w:szCs w:val="22"/>
        </w:rPr>
        <w:t>Решения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 w:rsidRPr="00971BA8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971BA8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« О предоставлении разрешения на условно разрешенный вид использования земельного участка или объекта капитального </w:t>
      </w:r>
      <w:bookmarkStart w:id="1" w:name="_Hlk176262806"/>
      <w:r w:rsidR="0005744A" w:rsidRPr="00971BA8">
        <w:rPr>
          <w:rFonts w:ascii="Times New Roman" w:hAnsi="Times New Roman" w:cs="Times New Roman"/>
          <w:sz w:val="22"/>
          <w:szCs w:val="22"/>
        </w:rPr>
        <w:t>строительства</w:t>
      </w:r>
      <w:bookmarkStart w:id="2" w:name="_Hlk174704688"/>
      <w:r w:rsidR="0005744A" w:rsidRPr="00971BA8">
        <w:rPr>
          <w:rFonts w:ascii="Times New Roman" w:hAnsi="Times New Roman" w:cs="Times New Roman"/>
          <w:sz w:val="22"/>
          <w:szCs w:val="22"/>
        </w:rPr>
        <w:t>»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: </w:t>
      </w:r>
      <w:r w:rsidR="00206D5E">
        <w:rPr>
          <w:rFonts w:ascii="Times New Roman" w:hAnsi="Times New Roman" w:cs="Times New Roman"/>
          <w:sz w:val="22"/>
          <w:szCs w:val="22"/>
        </w:rPr>
        <w:t xml:space="preserve">   </w:t>
      </w:r>
      <w:r w:rsidR="00697439" w:rsidRPr="00971BA8">
        <w:rPr>
          <w:rFonts w:ascii="Times New Roman" w:hAnsi="Times New Roman" w:cs="Times New Roman"/>
          <w:sz w:val="22"/>
          <w:szCs w:val="22"/>
        </w:rPr>
        <w:t>«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4D36D9" w:rsidRPr="00971BA8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 (</w:t>
      </w:r>
      <w:r w:rsidR="00060749" w:rsidRPr="00971BA8">
        <w:rPr>
          <w:rFonts w:ascii="Times New Roman" w:hAnsi="Times New Roman" w:cs="Times New Roman"/>
          <w:sz w:val="22"/>
          <w:szCs w:val="22"/>
        </w:rPr>
        <w:t xml:space="preserve">ВРИ </w:t>
      </w:r>
      <w:r w:rsidR="004D36D9" w:rsidRPr="00971BA8">
        <w:rPr>
          <w:rFonts w:ascii="Times New Roman" w:hAnsi="Times New Roman" w:cs="Times New Roman"/>
          <w:sz w:val="22"/>
          <w:szCs w:val="22"/>
        </w:rPr>
        <w:t>2</w:t>
      </w:r>
      <w:r w:rsidR="00697439" w:rsidRPr="00971BA8">
        <w:rPr>
          <w:rFonts w:ascii="Times New Roman" w:hAnsi="Times New Roman" w:cs="Times New Roman"/>
          <w:sz w:val="22"/>
          <w:szCs w:val="22"/>
        </w:rPr>
        <w:t>.</w:t>
      </w:r>
      <w:r w:rsidR="004D36D9" w:rsidRPr="00971BA8">
        <w:rPr>
          <w:rFonts w:ascii="Times New Roman" w:hAnsi="Times New Roman" w:cs="Times New Roman"/>
          <w:sz w:val="22"/>
          <w:szCs w:val="22"/>
        </w:rPr>
        <w:t>1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)» </w:t>
      </w:r>
      <w:r w:rsidR="00060749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Hlk169700543"/>
      <w:r w:rsidR="0005744A" w:rsidRPr="00971BA8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="0005744A" w:rsidRPr="00971BA8">
        <w:rPr>
          <w:rFonts w:ascii="Times New Roman" w:hAnsi="Times New Roman" w:cs="Times New Roman"/>
          <w:sz w:val="22"/>
          <w:szCs w:val="22"/>
        </w:rPr>
        <w:t>в отношении земельн</w:t>
      </w:r>
      <w:r w:rsidR="004F255C" w:rsidRPr="00971BA8">
        <w:rPr>
          <w:rFonts w:ascii="Times New Roman" w:hAnsi="Times New Roman" w:cs="Times New Roman"/>
          <w:sz w:val="22"/>
          <w:szCs w:val="22"/>
        </w:rPr>
        <w:t>ых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4F255C" w:rsidRPr="00971BA8">
        <w:rPr>
          <w:rFonts w:ascii="Times New Roman" w:hAnsi="Times New Roman" w:cs="Times New Roman"/>
          <w:sz w:val="22"/>
          <w:szCs w:val="22"/>
        </w:rPr>
        <w:t>ов :</w:t>
      </w:r>
    </w:p>
    <w:p w14:paraId="45FCB4B6" w14:textId="61578B55" w:rsidR="00063258" w:rsidRPr="004C0804" w:rsidRDefault="004C0804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           </w:t>
      </w:r>
      <w:r w:rsidR="00063258"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- 36:28:8400016:1625,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34 (заявление Кучиной Е.И. № 1690 от 18.03.2025);</w:t>
      </w:r>
    </w:p>
    <w:p w14:paraId="0AAD7220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- 36:28:8400016:3074, площадью 638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49 (заявление Жижиной Л.С. № 1698 от 18.03.2025);</w:t>
      </w:r>
    </w:p>
    <w:p w14:paraId="3AFFFE75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- 36:28:8400016:1624,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35 (заявление Миротина М.Э. № 1696 от 18.03.2025);</w:t>
      </w:r>
    </w:p>
    <w:p w14:paraId="09D19743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- 36:28:8400016:3057, площадью 638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47 (заявление Ахмедова К.Р. № 1699 от 18.03.2025);</w:t>
      </w:r>
    </w:p>
    <w:p w14:paraId="48A4A720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- 36:28:8400016:1613,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27 (заявление Колупаевой Я.Д. № 1695 от 18.03.2025);</w:t>
      </w:r>
    </w:p>
    <w:p w14:paraId="6FAC62E5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-36:28:8400016:1627,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37 (заявление Бавыкина А.А. № 1693 от 18.03.2025);</w:t>
      </w:r>
    </w:p>
    <w:p w14:paraId="435AD717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- 36:28:8400016:1626,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36 (заявление Мальцева С.С. № 1694 от 18.03.2025);</w:t>
      </w:r>
    </w:p>
    <w:p w14:paraId="0EFA566A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- 36:28:8400016:1628,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38 (заявление Кучина Д.А. № 1691 от 18.03.2025);</w:t>
      </w:r>
    </w:p>
    <w:p w14:paraId="34D1D7CE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lastRenderedPageBreak/>
        <w:tab/>
        <w:t>- 36:28:8400016:1619,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30 (заявление Бавыкина В.А. № 1692 от 18.03.2025);</w:t>
      </w:r>
    </w:p>
    <w:p w14:paraId="7150D59F" w14:textId="77777777" w:rsidR="00063258" w:rsidRPr="004C0804" w:rsidRDefault="00063258" w:rsidP="00063258">
      <w:pPr>
        <w:tabs>
          <w:tab w:val="left" w:pos="628"/>
        </w:tabs>
        <w:spacing w:line="360" w:lineRule="auto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- 36:28:8400016:1620,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31 (заявление Распопов М.Е. № 1697 от 18.03.2025);</w:t>
      </w:r>
    </w:p>
    <w:p w14:paraId="07733AE1" w14:textId="0590127A" w:rsidR="004C0804" w:rsidRDefault="004C0804" w:rsidP="00206D5E">
      <w:pPr>
        <w:ind w:left="142" w:hanging="141"/>
        <w:jc w:val="both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   </w:t>
      </w:r>
      <w:r w:rsidR="00206D5E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      </w:t>
      </w:r>
      <w:r w:rsidR="00063258"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-36:28:8400016:3058, площадью 638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45 (заявление Чабан А.П. № 1700 от 18.03.2025)</w:t>
      </w:r>
      <w:r w:rsidR="00063258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</w:t>
      </w:r>
    </w:p>
    <w:p w14:paraId="774D87FC" w14:textId="6DDF8BA3" w:rsidR="004C0804" w:rsidRDefault="004C0804" w:rsidP="00206D5E">
      <w:pPr>
        <w:ind w:left="142" w:hanging="141"/>
        <w:jc w:val="both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bookmarkStart w:id="4" w:name="_Hlk196379521"/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  </w:t>
      </w:r>
      <w:r w:rsidR="00206D5E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        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-36:28:8400016: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1552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, площадью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5000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78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(заявление Ч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енцова Н.Е.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. №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2232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от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07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.0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4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.2025)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</w:t>
      </w:r>
    </w:p>
    <w:bookmarkEnd w:id="4"/>
    <w:p w14:paraId="47F08048" w14:textId="1754AAEC" w:rsidR="0005744A" w:rsidRPr="009F0260" w:rsidRDefault="00971BA8" w:rsidP="004C080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в территориальной зоне «Зона </w:t>
      </w:r>
      <w:r w:rsidR="006E4204" w:rsidRPr="009F0260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BD729E" w:rsidRPr="009F0260">
        <w:rPr>
          <w:rFonts w:ascii="Times New Roman" w:hAnsi="Times New Roman" w:cs="Times New Roman"/>
          <w:sz w:val="22"/>
          <w:szCs w:val="22"/>
        </w:rPr>
        <w:t xml:space="preserve">жилой 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6E4204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 сел</w:t>
      </w:r>
      <w:r w:rsidR="00BD729E" w:rsidRPr="009F0260">
        <w:rPr>
          <w:rFonts w:ascii="Times New Roman" w:hAnsi="Times New Roman" w:cs="Times New Roman"/>
          <w:sz w:val="22"/>
          <w:szCs w:val="22"/>
        </w:rPr>
        <w:t>а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6E4204" w:rsidRPr="009F0260">
        <w:rPr>
          <w:rFonts w:ascii="Times New Roman" w:hAnsi="Times New Roman" w:cs="Times New Roman"/>
          <w:sz w:val="22"/>
          <w:szCs w:val="22"/>
        </w:rPr>
        <w:t>К</w:t>
      </w:r>
      <w:r w:rsidR="0005744A" w:rsidRPr="009F0260">
        <w:rPr>
          <w:rFonts w:ascii="Times New Roman" w:hAnsi="Times New Roman" w:cs="Times New Roman"/>
          <w:sz w:val="22"/>
          <w:szCs w:val="22"/>
        </w:rPr>
        <w:t>Ж</w:t>
      </w:r>
      <w:r w:rsidR="006E4204" w:rsidRPr="009F0260">
        <w:rPr>
          <w:rFonts w:ascii="Times New Roman" w:hAnsi="Times New Roman" w:cs="Times New Roman"/>
          <w:sz w:val="22"/>
          <w:szCs w:val="22"/>
        </w:rPr>
        <w:t>З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/1» </w:t>
      </w:r>
      <w:bookmarkEnd w:id="1"/>
      <w:r w:rsidR="0005744A" w:rsidRPr="009F0260">
        <w:rPr>
          <w:rFonts w:ascii="Times New Roman" w:hAnsi="Times New Roman" w:cs="Times New Roman"/>
          <w:sz w:val="22"/>
          <w:szCs w:val="22"/>
        </w:rPr>
        <w:t xml:space="preserve">и </w:t>
      </w:r>
      <w:r w:rsidR="009F0260">
        <w:rPr>
          <w:rFonts w:ascii="Times New Roman" w:hAnsi="Times New Roman" w:cs="Times New Roman"/>
          <w:sz w:val="22"/>
          <w:szCs w:val="22"/>
        </w:rPr>
        <w:t xml:space="preserve">  </w:t>
      </w:r>
      <w:r w:rsidR="0005744A" w:rsidRPr="009F0260">
        <w:rPr>
          <w:rFonts w:ascii="Times New Roman" w:hAnsi="Times New Roman" w:cs="Times New Roman"/>
          <w:sz w:val="22"/>
          <w:szCs w:val="22"/>
        </w:rPr>
        <w:t>следующие информационные материалы к проекту:</w:t>
      </w:r>
    </w:p>
    <w:bookmarkEnd w:id="2"/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40B339A7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E6981">
        <w:rPr>
          <w:rFonts w:ascii="Times New Roman" w:hAnsi="Times New Roman" w:cs="Times New Roman"/>
          <w:sz w:val="22"/>
          <w:szCs w:val="22"/>
        </w:rPr>
        <w:t>ы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574FBFD1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Публичные слушания провести</w:t>
      </w:r>
      <w:r w:rsidR="000C6DE3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5" w:name="_Hlk176262629"/>
      <w:r w:rsidRPr="00D37369">
        <w:rPr>
          <w:rFonts w:ascii="Times New Roman" w:hAnsi="Times New Roman" w:cs="Times New Roman"/>
          <w:sz w:val="22"/>
          <w:szCs w:val="22"/>
        </w:rPr>
        <w:t xml:space="preserve">с </w:t>
      </w:r>
      <w:r w:rsidR="002E6981">
        <w:rPr>
          <w:rFonts w:ascii="Times New Roman" w:hAnsi="Times New Roman" w:cs="Times New Roman"/>
          <w:sz w:val="22"/>
          <w:szCs w:val="22"/>
        </w:rPr>
        <w:t>2</w:t>
      </w:r>
      <w:r w:rsidR="00206D5E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E6981">
        <w:rPr>
          <w:rFonts w:ascii="Times New Roman" w:hAnsi="Times New Roman" w:cs="Times New Roman"/>
          <w:sz w:val="22"/>
          <w:szCs w:val="22"/>
        </w:rPr>
        <w:t>1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  <w:bookmarkEnd w:id="5"/>
    </w:p>
    <w:p w14:paraId="09759065" w14:textId="3E292255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2E6981">
        <w:rPr>
          <w:rFonts w:ascii="Times New Roman" w:hAnsi="Times New Roman" w:cs="Times New Roman"/>
          <w:sz w:val="22"/>
          <w:szCs w:val="22"/>
        </w:rPr>
        <w:t>1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 о проведении публичных слушаний»</w:t>
      </w:r>
    </w:p>
    <w:p w14:paraId="0D016F1D" w14:textId="0DCC9F95" w:rsidR="002E6981" w:rsidRDefault="0005744A" w:rsidP="00951A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2E6981">
        <w:rPr>
          <w:rFonts w:ascii="Times New Roman" w:hAnsi="Times New Roman" w:cs="Times New Roman"/>
          <w:sz w:val="22"/>
          <w:szCs w:val="22"/>
        </w:rPr>
        <w:t>2</w:t>
      </w:r>
      <w:r w:rsidR="00206D5E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E6981">
        <w:rPr>
          <w:rFonts w:ascii="Times New Roman" w:hAnsi="Times New Roman" w:cs="Times New Roman"/>
          <w:sz w:val="22"/>
          <w:szCs w:val="22"/>
        </w:rPr>
        <w:t>1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="00784BA1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: </w:t>
      </w:r>
      <w:r w:rsidR="00951ABE">
        <w:rPr>
          <w:rFonts w:ascii="Times New Roman" w:hAnsi="Times New Roman" w:cs="Times New Roman"/>
          <w:sz w:val="22"/>
          <w:szCs w:val="22"/>
        </w:rPr>
        <w:t xml:space="preserve"> «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951ABE">
        <w:rPr>
          <w:rFonts w:ascii="Times New Roman" w:hAnsi="Times New Roman" w:cs="Times New Roman"/>
          <w:sz w:val="22"/>
          <w:szCs w:val="22"/>
        </w:rPr>
        <w:t>ВРИ 2</w:t>
      </w:r>
      <w:r w:rsidR="00951ABE" w:rsidRPr="00D37369">
        <w:rPr>
          <w:rFonts w:ascii="Times New Roman" w:hAnsi="Times New Roman" w:cs="Times New Roman"/>
          <w:sz w:val="22"/>
          <w:szCs w:val="22"/>
        </w:rPr>
        <w:t>.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951ABE" w:rsidRPr="00D37369">
        <w:rPr>
          <w:rFonts w:ascii="Times New Roman" w:hAnsi="Times New Roman" w:cs="Times New Roman"/>
          <w:sz w:val="22"/>
          <w:szCs w:val="22"/>
        </w:rPr>
        <w:t>)</w:t>
      </w:r>
      <w:r w:rsidR="00951ABE">
        <w:rPr>
          <w:rFonts w:ascii="Times New Roman" w:hAnsi="Times New Roman" w:cs="Times New Roman"/>
          <w:sz w:val="22"/>
          <w:szCs w:val="22"/>
        </w:rPr>
        <w:t xml:space="preserve">» </w:t>
      </w:r>
      <w:r w:rsidR="00951ABE" w:rsidRPr="00D37369">
        <w:rPr>
          <w:rFonts w:ascii="Times New Roman" w:hAnsi="Times New Roman" w:cs="Times New Roman"/>
          <w:sz w:val="22"/>
          <w:szCs w:val="22"/>
        </w:rPr>
        <w:t>в отношении земельн</w:t>
      </w:r>
      <w:r w:rsidR="002E6981">
        <w:rPr>
          <w:rFonts w:ascii="Times New Roman" w:hAnsi="Times New Roman" w:cs="Times New Roman"/>
          <w:sz w:val="22"/>
          <w:szCs w:val="22"/>
        </w:rPr>
        <w:t xml:space="preserve">ых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2E6981">
        <w:rPr>
          <w:rFonts w:ascii="Times New Roman" w:hAnsi="Times New Roman" w:cs="Times New Roman"/>
          <w:sz w:val="22"/>
          <w:szCs w:val="22"/>
        </w:rPr>
        <w:t>ов:</w:t>
      </w:r>
    </w:p>
    <w:p w14:paraId="3CC3F092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- 36:28:8400016:1625,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34 (заявление Кучиной Е.И. № 1690 от 18.03.2025);</w:t>
      </w:r>
    </w:p>
    <w:p w14:paraId="43F0F07F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- 36:28:8400016:3074, площадью 638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49 (заявление Жижиной Л.С. № 1698 от 18.03.2025);</w:t>
      </w:r>
    </w:p>
    <w:p w14:paraId="0D4721B7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- 36:28:8400016:1624,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35 (заявление Миротина М.Э. № 1696 от 18.03.2025);</w:t>
      </w:r>
    </w:p>
    <w:p w14:paraId="7CE51A55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- 36:28:8400016:3057, площадью 638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47 (заявление Ахмедова К.Р. № 1699 от 18.03.2025);</w:t>
      </w:r>
    </w:p>
    <w:p w14:paraId="7C301933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lastRenderedPageBreak/>
        <w:tab/>
        <w:t>- 36:28:8400016:1613,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27 (заявление Колупаевой Я.Д. № 1695 от 18.03.2025);</w:t>
      </w:r>
    </w:p>
    <w:p w14:paraId="5C43B023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-36:28:8400016:1627,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37 (заявление Бавыкина А.А. № 1693 от 18.03.2025);</w:t>
      </w:r>
    </w:p>
    <w:p w14:paraId="2BC91D3C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- 36:28:8400016:1626,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36 (заявление Мальцева С.С. № 1694 от 18.03.2025);</w:t>
      </w:r>
    </w:p>
    <w:p w14:paraId="5D735D90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- 36:28:8400016:1628,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38 (заявление Кучина Д.А. № 1691 от 18.03.2025);</w:t>
      </w:r>
    </w:p>
    <w:p w14:paraId="2DD94431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- 36:28:8400016:1619,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30 (заявление Бавыкина В.А. № 1692 от 18.03.2025);</w:t>
      </w:r>
    </w:p>
    <w:p w14:paraId="0319CE57" w14:textId="77777777" w:rsidR="004C0804" w:rsidRPr="004C0804" w:rsidRDefault="004C0804" w:rsidP="004C0804">
      <w:pPr>
        <w:pStyle w:val="a3"/>
        <w:tabs>
          <w:tab w:val="left" w:pos="628"/>
        </w:tabs>
        <w:spacing w:line="360" w:lineRule="auto"/>
        <w:ind w:left="644"/>
        <w:jc w:val="both"/>
        <w:rPr>
          <w:sz w:val="22"/>
          <w:szCs w:val="22"/>
        </w:rPr>
      </w:pP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ab/>
        <w:t>- 36:28:8400016:1620, площадью 1000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31 (заявление Распопов М.Е. № 1697 от 18.03.2025);</w:t>
      </w:r>
    </w:p>
    <w:p w14:paraId="344918FC" w14:textId="43970280" w:rsidR="00206D5E" w:rsidRDefault="00206D5E" w:rsidP="004C0804">
      <w:pPr>
        <w:pStyle w:val="a3"/>
        <w:ind w:left="644"/>
        <w:rPr>
          <w:rFonts w:ascii="Times New Roman" w:hAnsi="Times New Roman"/>
          <w:color w:val="1C1C1C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</w:t>
      </w:r>
      <w:r w:rsidR="004C0804"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-36:28:8400016:3058, площадью 638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45 (заявление Чабан А.П. № 1700 от 18.03.2025)</w:t>
      </w:r>
    </w:p>
    <w:p w14:paraId="3FD6C654" w14:textId="1EBE317A" w:rsidR="00206D5E" w:rsidRDefault="00206D5E" w:rsidP="00206D5E">
      <w:pPr>
        <w:ind w:left="567" w:hanging="141"/>
        <w:jc w:val="both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 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-36:28:8400016: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1552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, площадью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5000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кв.м, расположенного по адресу: Воронежская область, Семилукский муниципальный район, Девицкое сельское поселение, село Девица, улица Болотная, земельный участок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78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(заявление Ч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енцов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ой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Н.Е.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. №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2232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 xml:space="preserve"> от 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07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.0</w:t>
      </w:r>
      <w:r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4</w:t>
      </w:r>
      <w:r w:rsidRPr="004C0804">
        <w:rPr>
          <w:rFonts w:ascii="Times New Roman" w:hAnsi="Times New Roman"/>
          <w:color w:val="1C1C1C"/>
          <w:sz w:val="22"/>
          <w:szCs w:val="22"/>
          <w:shd w:val="clear" w:color="auto" w:fill="FFFFFF"/>
        </w:rPr>
        <w:t>.2025)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</w:t>
      </w:r>
    </w:p>
    <w:p w14:paraId="77D138E3" w14:textId="38B62C85" w:rsidR="002E6981" w:rsidRPr="00206D5E" w:rsidRDefault="004C0804" w:rsidP="00206D5E">
      <w:pPr>
        <w:ind w:left="567" w:hanging="141"/>
        <w:jc w:val="both"/>
        <w:rPr>
          <w:rFonts w:ascii="Times New Roman" w:hAnsi="Times New Roman"/>
          <w:color w:val="1C1C1C"/>
          <w:sz w:val="28"/>
          <w:szCs w:val="28"/>
          <w:shd w:val="clear" w:color="auto" w:fill="FFFFFF"/>
        </w:rPr>
      </w:pPr>
      <w:r w:rsidRPr="00206D5E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 xml:space="preserve"> </w:t>
      </w:r>
      <w:r w:rsidR="00951ABE" w:rsidRPr="00206D5E">
        <w:rPr>
          <w:rFonts w:ascii="Times New Roman" w:hAnsi="Times New Roman" w:cs="Times New Roman"/>
          <w:sz w:val="22"/>
          <w:szCs w:val="22"/>
        </w:rPr>
        <w:t xml:space="preserve">в территориальной зоне «Зона комплексной </w:t>
      </w:r>
      <w:r w:rsidR="00BD729E" w:rsidRPr="00206D5E">
        <w:rPr>
          <w:rFonts w:ascii="Times New Roman" w:hAnsi="Times New Roman" w:cs="Times New Roman"/>
          <w:sz w:val="22"/>
          <w:szCs w:val="22"/>
        </w:rPr>
        <w:t xml:space="preserve">жилой </w:t>
      </w:r>
      <w:r w:rsidR="00951ABE" w:rsidRPr="00206D5E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 w:rsidRPr="00206D5E">
        <w:rPr>
          <w:rFonts w:ascii="Times New Roman" w:hAnsi="Times New Roman" w:cs="Times New Roman"/>
          <w:sz w:val="22"/>
          <w:szCs w:val="22"/>
        </w:rPr>
        <w:t xml:space="preserve"> </w:t>
      </w:r>
      <w:r w:rsidR="00951ABE" w:rsidRPr="00206D5E">
        <w:rPr>
          <w:rFonts w:ascii="Times New Roman" w:hAnsi="Times New Roman" w:cs="Times New Roman"/>
          <w:sz w:val="22"/>
          <w:szCs w:val="22"/>
        </w:rPr>
        <w:t>сел</w:t>
      </w:r>
      <w:r w:rsidR="00BD729E" w:rsidRPr="00206D5E">
        <w:rPr>
          <w:rFonts w:ascii="Times New Roman" w:hAnsi="Times New Roman" w:cs="Times New Roman"/>
          <w:sz w:val="22"/>
          <w:szCs w:val="22"/>
        </w:rPr>
        <w:t>а</w:t>
      </w:r>
      <w:r w:rsidR="00951ABE" w:rsidRPr="00206D5E">
        <w:rPr>
          <w:rFonts w:ascii="Times New Roman" w:hAnsi="Times New Roman" w:cs="Times New Roman"/>
          <w:sz w:val="22"/>
          <w:szCs w:val="22"/>
        </w:rPr>
        <w:t xml:space="preserve"> Девица –КЖЗ/1» </w:t>
      </w:r>
    </w:p>
    <w:p w14:paraId="0300B299" w14:textId="77777777" w:rsidR="00A20BCC" w:rsidRDefault="00951ABE" w:rsidP="00A20BCC">
      <w:pPr>
        <w:pStyle w:val="a3"/>
        <w:rPr>
          <w:rFonts w:ascii="Times New Roman" w:hAnsi="Times New Roman" w:cs="Times New Roman"/>
          <w:sz w:val="22"/>
          <w:szCs w:val="22"/>
        </w:rPr>
      </w:pPr>
      <w:r w:rsidRPr="002E6981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p w14:paraId="1AB45363" w14:textId="7710812E" w:rsidR="002646B0" w:rsidRPr="00A20BCC" w:rsidRDefault="002646B0" w:rsidP="00A20B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20BCC">
        <w:rPr>
          <w:rFonts w:ascii="Times New Roman" w:hAnsi="Times New Roman" w:cs="Times New Roman"/>
          <w:sz w:val="22"/>
          <w:szCs w:val="22"/>
        </w:rPr>
        <w:t>Письмо администрации   Семилукского муниципального района Воронежской области;</w:t>
      </w:r>
    </w:p>
    <w:p w14:paraId="07F8483F" w14:textId="4B6C6673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A20BCC">
        <w:rPr>
          <w:rFonts w:ascii="Times New Roman" w:hAnsi="Times New Roman" w:cs="Times New Roman"/>
          <w:sz w:val="22"/>
          <w:szCs w:val="22"/>
        </w:rPr>
        <w:t>.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35128A07" w:rsidR="0005744A" w:rsidRPr="00D756FE" w:rsidRDefault="0005744A" w:rsidP="00D75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A20BCC">
        <w:rPr>
          <w:rFonts w:ascii="Times New Roman" w:hAnsi="Times New Roman" w:cs="Times New Roman"/>
          <w:sz w:val="22"/>
          <w:szCs w:val="22"/>
        </w:rPr>
        <w:t>2</w:t>
      </w:r>
      <w:r w:rsidR="00206D5E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A20BCC">
        <w:rPr>
          <w:rFonts w:ascii="Times New Roman" w:hAnsi="Times New Roman" w:cs="Times New Roman"/>
          <w:sz w:val="22"/>
          <w:szCs w:val="22"/>
        </w:rPr>
        <w:t>1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756FE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756FE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6FB71DA2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A20BCC">
        <w:rPr>
          <w:rFonts w:ascii="Times New Roman" w:hAnsi="Times New Roman" w:cs="Times New Roman"/>
          <w:sz w:val="22"/>
          <w:szCs w:val="22"/>
        </w:rPr>
        <w:t>2</w:t>
      </w:r>
      <w:r w:rsidR="00206D5E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971BA8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206D5E">
        <w:rPr>
          <w:rFonts w:ascii="Times New Roman" w:hAnsi="Times New Roman" w:cs="Times New Roman"/>
          <w:sz w:val="22"/>
          <w:szCs w:val="22"/>
        </w:rPr>
        <w:t>12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47A6EA8C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206D5E">
        <w:rPr>
          <w:rFonts w:ascii="Times New Roman" w:hAnsi="Times New Roman" w:cs="Times New Roman"/>
          <w:sz w:val="22"/>
          <w:szCs w:val="22"/>
        </w:rPr>
        <w:t>15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206D5E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4FC045FC" w14:textId="714DFBAA" w:rsidR="0005744A" w:rsidRPr="001E5113" w:rsidRDefault="001E5113" w:rsidP="001E51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11.</w:t>
      </w:r>
      <w:r w:rsidR="0005744A" w:rsidRPr="001E5113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0A121B19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5744CC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="008C39A6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- председатель комиссии, </w:t>
      </w:r>
      <w:r w:rsidR="008C39A6">
        <w:rPr>
          <w:rFonts w:ascii="Times New Roman" w:hAnsi="Times New Roman" w:cs="Times New Roman"/>
          <w:sz w:val="22"/>
          <w:szCs w:val="22"/>
        </w:rPr>
        <w:t xml:space="preserve">и.о. 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8C39A6">
        <w:rPr>
          <w:rFonts w:ascii="Times New Roman" w:hAnsi="Times New Roman" w:cs="Times New Roman"/>
          <w:sz w:val="22"/>
          <w:szCs w:val="22"/>
        </w:rPr>
        <w:t>ы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 сельского поселения;</w:t>
      </w:r>
    </w:p>
    <w:p w14:paraId="0F09973B" w14:textId="50DDD058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971BA8" w:rsidRPr="00971BA8">
        <w:rPr>
          <w:rFonts w:ascii="Times New Roman" w:hAnsi="Times New Roman" w:cs="Times New Roman"/>
          <w:sz w:val="22"/>
          <w:szCs w:val="22"/>
        </w:rPr>
        <w:t xml:space="preserve">Фомина Марина Владимировна </w:t>
      </w:r>
      <w:r w:rsidRPr="00D37369">
        <w:rPr>
          <w:rFonts w:ascii="Times New Roman" w:hAnsi="Times New Roman" w:cs="Times New Roman"/>
          <w:sz w:val="22"/>
          <w:szCs w:val="22"/>
        </w:rPr>
        <w:t>– секретарь комиссии, главный специалист администрации Девицкого поселения;</w:t>
      </w:r>
    </w:p>
    <w:p w14:paraId="30FD07C2" w14:textId="507B66D0" w:rsidR="0005744A" w:rsidRPr="00D37369" w:rsidRDefault="001E5113" w:rsidP="00971BA8">
      <w:pPr>
        <w:ind w:firstLine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- </w:t>
      </w:r>
      <w:bookmarkStart w:id="6" w:name="_Hlk193117322"/>
      <w:r w:rsidR="00971BA8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6"/>
      <w:r w:rsidR="0005744A" w:rsidRPr="00D37369">
        <w:rPr>
          <w:rFonts w:ascii="Times New Roman" w:hAnsi="Times New Roman" w:cs="Times New Roman"/>
          <w:sz w:val="22"/>
          <w:szCs w:val="22"/>
        </w:rPr>
        <w:t xml:space="preserve">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Лынова Валентина Игнатьевна – депутат Совета народных депутатов Девицкого сельского поселения.</w:t>
      </w:r>
    </w:p>
    <w:p w14:paraId="357DD7AE" w14:textId="0BC9E967" w:rsidR="0005744A" w:rsidRPr="00D37369" w:rsidRDefault="00FB572C" w:rsidP="000574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E5113">
        <w:rPr>
          <w:rFonts w:ascii="Times New Roman" w:hAnsi="Times New Roman" w:cs="Times New Roman"/>
          <w:sz w:val="22"/>
          <w:szCs w:val="22"/>
        </w:rPr>
        <w:t xml:space="preserve">12.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Опубликовать настоящее </w:t>
      </w:r>
      <w:r w:rsidR="00990AA2">
        <w:rPr>
          <w:rFonts w:ascii="Times New Roman" w:hAnsi="Times New Roman" w:cs="Times New Roman"/>
          <w:sz w:val="22"/>
          <w:szCs w:val="22"/>
        </w:rPr>
        <w:t>Решение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90AA2">
        <w:rPr>
          <w:rFonts w:ascii="Times New Roman" w:hAnsi="Times New Roman" w:cs="Times New Roman"/>
          <w:sz w:val="22"/>
          <w:szCs w:val="22"/>
        </w:rPr>
        <w:t xml:space="preserve"> и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E03365">
          <w:rPr>
            <w:rStyle w:val="a4"/>
            <w:rFonts w:ascii="Times New Roman" w:hAnsi="Times New Roman" w:cs="Times New Roman"/>
            <w:lang w:val="en-US"/>
          </w:rPr>
          <w:t>https</w:t>
        </w:r>
        <w:r w:rsidR="00E03365">
          <w:rPr>
            <w:rStyle w:val="a4"/>
            <w:rFonts w:ascii="Times New Roman" w:hAnsi="Times New Roman" w:cs="Times New Roman"/>
          </w:rPr>
          <w:t>://</w:t>
        </w:r>
        <w:r w:rsidR="00E03365">
          <w:rPr>
            <w:rStyle w:val="a4"/>
            <w:rFonts w:ascii="Times New Roman" w:hAnsi="Times New Roman" w:cs="Times New Roman"/>
            <w:lang w:val="en-US"/>
          </w:rPr>
          <w:t>devica</w:t>
        </w:r>
        <w:r w:rsidR="00E03365">
          <w:rPr>
            <w:rStyle w:val="a4"/>
            <w:rFonts w:ascii="Times New Roman" w:hAnsi="Times New Roman" w:cs="Times New Roman"/>
          </w:rPr>
          <w:t>-</w:t>
        </w:r>
        <w:r w:rsidR="00E03365">
          <w:rPr>
            <w:rStyle w:val="a4"/>
            <w:rFonts w:ascii="Times New Roman" w:hAnsi="Times New Roman" w:cs="Times New Roman"/>
            <w:lang w:val="en-US"/>
          </w:rPr>
          <w:t>semiluki</w:t>
        </w:r>
        <w:r w:rsidR="00E03365">
          <w:rPr>
            <w:rStyle w:val="a4"/>
            <w:rFonts w:ascii="Times New Roman" w:hAnsi="Times New Roman" w:cs="Times New Roman"/>
          </w:rPr>
          <w:t>-36.</w:t>
        </w:r>
        <w:r w:rsidR="00E03365">
          <w:rPr>
            <w:rStyle w:val="a4"/>
            <w:rFonts w:ascii="Times New Roman" w:hAnsi="Times New Roman" w:cs="Times New Roman"/>
            <w:lang w:val="en-US"/>
          </w:rPr>
          <w:t>gosuslugi</w:t>
        </w:r>
        <w:r w:rsidR="00E03365">
          <w:rPr>
            <w:rStyle w:val="a4"/>
            <w:rFonts w:ascii="Times New Roman" w:hAnsi="Times New Roman" w:cs="Times New Roman"/>
          </w:rPr>
          <w:t>.</w:t>
        </w:r>
        <w:r w:rsidR="00E0336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03365">
        <w:rPr>
          <w:rStyle w:val="a4"/>
          <w:rFonts w:ascii="Times New Roman" w:hAnsi="Times New Roman" w:cs="Times New Roman"/>
        </w:rPr>
        <w:t>/</w:t>
      </w: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1FF92164" w:rsidR="0005744A" w:rsidRPr="00D37369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И.о. 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557632F3" w:rsidR="0005744A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ельского поселения                                                                               </w:t>
      </w:r>
      <w:r w:rsidR="009809A0">
        <w:rPr>
          <w:rFonts w:ascii="Times New Roman" w:hAnsi="Times New Roman" w:cs="Times New Roman"/>
          <w:sz w:val="22"/>
          <w:szCs w:val="22"/>
        </w:rPr>
        <w:t>Р.И.Мухин</w:t>
      </w:r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5967CA2" w14:textId="36BAAC68" w:rsidR="00171085" w:rsidRPr="00D37369" w:rsidRDefault="001E51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942000DA"/>
    <w:lvl w:ilvl="0" w:tplc="F5DCB0E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42134"/>
    <w:multiLevelType w:val="hybridMultilevel"/>
    <w:tmpl w:val="63C86312"/>
    <w:lvl w:ilvl="0" w:tplc="D04C81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  <w:num w:numId="6" w16cid:durableId="1654334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5744A"/>
    <w:rsid w:val="00060749"/>
    <w:rsid w:val="00063258"/>
    <w:rsid w:val="000C6DE3"/>
    <w:rsid w:val="00171085"/>
    <w:rsid w:val="001E5113"/>
    <w:rsid w:val="002063BA"/>
    <w:rsid w:val="00206D5E"/>
    <w:rsid w:val="002442B5"/>
    <w:rsid w:val="002646B0"/>
    <w:rsid w:val="002D3B31"/>
    <w:rsid w:val="002E6981"/>
    <w:rsid w:val="002F6A20"/>
    <w:rsid w:val="00301321"/>
    <w:rsid w:val="00316D30"/>
    <w:rsid w:val="00415183"/>
    <w:rsid w:val="00450C6D"/>
    <w:rsid w:val="00472B1C"/>
    <w:rsid w:val="004A0218"/>
    <w:rsid w:val="004C0804"/>
    <w:rsid w:val="004D36D9"/>
    <w:rsid w:val="004F255C"/>
    <w:rsid w:val="00534026"/>
    <w:rsid w:val="00547E05"/>
    <w:rsid w:val="005744CC"/>
    <w:rsid w:val="00614434"/>
    <w:rsid w:val="00675361"/>
    <w:rsid w:val="00697439"/>
    <w:rsid w:val="006D3D52"/>
    <w:rsid w:val="006E4204"/>
    <w:rsid w:val="00784BA1"/>
    <w:rsid w:val="00823619"/>
    <w:rsid w:val="008A6415"/>
    <w:rsid w:val="008C39A6"/>
    <w:rsid w:val="009151CC"/>
    <w:rsid w:val="00951ABE"/>
    <w:rsid w:val="00957BF8"/>
    <w:rsid w:val="00971BA8"/>
    <w:rsid w:val="009757D2"/>
    <w:rsid w:val="009809A0"/>
    <w:rsid w:val="00982DDE"/>
    <w:rsid w:val="00990AA2"/>
    <w:rsid w:val="009F0260"/>
    <w:rsid w:val="00A20BCC"/>
    <w:rsid w:val="00A671E6"/>
    <w:rsid w:val="00AE32D4"/>
    <w:rsid w:val="00B21FD8"/>
    <w:rsid w:val="00B90C3E"/>
    <w:rsid w:val="00BD729E"/>
    <w:rsid w:val="00D02078"/>
    <w:rsid w:val="00D202D8"/>
    <w:rsid w:val="00D37369"/>
    <w:rsid w:val="00D756FE"/>
    <w:rsid w:val="00DC323E"/>
    <w:rsid w:val="00E03365"/>
    <w:rsid w:val="00E533E3"/>
    <w:rsid w:val="00E833C2"/>
    <w:rsid w:val="00E952D0"/>
    <w:rsid w:val="00EB75EF"/>
    <w:rsid w:val="00EE0910"/>
    <w:rsid w:val="00F0724B"/>
    <w:rsid w:val="00F568A4"/>
    <w:rsid w:val="00F63E27"/>
    <w:rsid w:val="00FA25E5"/>
    <w:rsid w:val="00FB572C"/>
    <w:rsid w:val="00FD46E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paragraph" w:styleId="1">
    <w:name w:val="heading 1"/>
    <w:basedOn w:val="a"/>
    <w:next w:val="a"/>
    <w:link w:val="10"/>
    <w:uiPriority w:val="9"/>
    <w:qFormat/>
    <w:rsid w:val="00206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  <w:style w:type="character" w:customStyle="1" w:styleId="a5">
    <w:name w:val="Текст выноски Знак"/>
    <w:uiPriority w:val="99"/>
    <w:semiHidden/>
    <w:qFormat/>
    <w:locked/>
    <w:rsid w:val="004C0804"/>
    <w:rPr>
      <w:rFonts w:ascii="Tahoma" w:hAnsi="Tahoma" w:cs="Times New Roman"/>
      <w:sz w:val="16"/>
    </w:rPr>
  </w:style>
  <w:style w:type="paragraph" w:styleId="a6">
    <w:name w:val="No Spacing"/>
    <w:uiPriority w:val="1"/>
    <w:qFormat/>
    <w:rsid w:val="00206D5E"/>
  </w:style>
  <w:style w:type="character" w:customStyle="1" w:styleId="10">
    <w:name w:val="Заголовок 1 Знак"/>
    <w:basedOn w:val="a0"/>
    <w:link w:val="1"/>
    <w:uiPriority w:val="9"/>
    <w:rsid w:val="0020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25</cp:revision>
  <cp:lastPrinted>2025-01-13T12:02:00Z</cp:lastPrinted>
  <dcterms:created xsi:type="dcterms:W3CDTF">2023-10-26T12:09:00Z</dcterms:created>
  <dcterms:modified xsi:type="dcterms:W3CDTF">2025-04-24T06:40:00Z</dcterms:modified>
</cp:coreProperties>
</file>