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5C48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23D5FDDC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A671E6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A671E6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957BF8">
        <w:rPr>
          <w:rFonts w:ascii="Times New Roman" w:hAnsi="Times New Roman" w:cs="Times New Roman"/>
          <w:sz w:val="22"/>
          <w:szCs w:val="22"/>
        </w:rPr>
        <w:t>14-р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01963BF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ab/>
        <w:t xml:space="preserve">В соответствии с частью 2 статьей 39 Градостроительного кодекса Российской Федерации, Федеральным законом Российской Федерации от 06.10.2003 года </w:t>
      </w:r>
    </w:p>
    <w:p w14:paraId="39145F98" w14:textId="0CC039C5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№ 131-ФЗ « Об общих принципах организации местного самоуправления в Российской Федерации», Положением о публичных слушаниях администрации Девицкого сельского поселения, </w:t>
      </w:r>
      <w:r w:rsidR="00060749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письма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E833C2"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 Воронежской области</w:t>
      </w:r>
      <w:r w:rsidR="00E833C2">
        <w:rPr>
          <w:rFonts w:ascii="Times New Roman" w:hAnsi="Times New Roman" w:cs="Times New Roman"/>
          <w:sz w:val="22"/>
          <w:szCs w:val="22"/>
        </w:rPr>
        <w:t xml:space="preserve"> от </w:t>
      </w:r>
      <w:r w:rsidR="004D36D9">
        <w:rPr>
          <w:rFonts w:ascii="Times New Roman" w:hAnsi="Times New Roman" w:cs="Times New Roman"/>
          <w:sz w:val="22"/>
          <w:szCs w:val="22"/>
        </w:rPr>
        <w:t>0</w:t>
      </w:r>
      <w:r w:rsidR="00547E05">
        <w:rPr>
          <w:rFonts w:ascii="Times New Roman" w:hAnsi="Times New Roman" w:cs="Times New Roman"/>
          <w:sz w:val="22"/>
          <w:szCs w:val="22"/>
        </w:rPr>
        <w:t>2</w:t>
      </w:r>
      <w:r w:rsidR="00E833C2">
        <w:rPr>
          <w:rFonts w:ascii="Times New Roman" w:hAnsi="Times New Roman" w:cs="Times New Roman"/>
          <w:sz w:val="22"/>
          <w:szCs w:val="22"/>
        </w:rPr>
        <w:t>.</w:t>
      </w:r>
      <w:r w:rsidR="00547E05">
        <w:rPr>
          <w:rFonts w:ascii="Times New Roman" w:hAnsi="Times New Roman" w:cs="Times New Roman"/>
          <w:sz w:val="22"/>
          <w:szCs w:val="22"/>
        </w:rPr>
        <w:t>11</w:t>
      </w:r>
      <w:r w:rsidR="00E833C2">
        <w:rPr>
          <w:rFonts w:ascii="Times New Roman" w:hAnsi="Times New Roman" w:cs="Times New Roman"/>
          <w:sz w:val="22"/>
          <w:szCs w:val="22"/>
        </w:rPr>
        <w:t>.2024 года №01-</w:t>
      </w:r>
      <w:r w:rsidR="004F255C">
        <w:rPr>
          <w:rFonts w:ascii="Times New Roman" w:hAnsi="Times New Roman" w:cs="Times New Roman"/>
          <w:sz w:val="22"/>
          <w:szCs w:val="22"/>
        </w:rPr>
        <w:t>869</w:t>
      </w:r>
      <w:r w:rsidR="00E833C2">
        <w:rPr>
          <w:rFonts w:ascii="Times New Roman" w:hAnsi="Times New Roman" w:cs="Times New Roman"/>
          <w:sz w:val="22"/>
          <w:szCs w:val="22"/>
        </w:rPr>
        <w:t xml:space="preserve"> , </w:t>
      </w:r>
      <w:r w:rsidRPr="00D37369">
        <w:rPr>
          <w:rFonts w:ascii="Times New Roman" w:hAnsi="Times New Roman" w:cs="Times New Roman"/>
          <w:sz w:val="22"/>
          <w:szCs w:val="22"/>
        </w:rPr>
        <w:t>администрация Девицкого сельского поселения Семилукского муниципального района Воронежской области</w:t>
      </w:r>
      <w:r w:rsidR="00316D30">
        <w:rPr>
          <w:rFonts w:ascii="Times New Roman" w:hAnsi="Times New Roman" w:cs="Times New Roman"/>
          <w:sz w:val="22"/>
          <w:szCs w:val="22"/>
        </w:rPr>
        <w:t xml:space="preserve"> </w:t>
      </w:r>
      <w:r w:rsidR="00E833C2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>,</w:t>
      </w:r>
      <w:r w:rsidR="00697439">
        <w:rPr>
          <w:rFonts w:ascii="Times New Roman" w:hAnsi="Times New Roman" w:cs="Times New Roman"/>
          <w:sz w:val="22"/>
          <w:szCs w:val="22"/>
        </w:rPr>
        <w:t xml:space="preserve"> распоряжается:</w:t>
      </w:r>
    </w:p>
    <w:p w14:paraId="73B8EA3A" w14:textId="28451510" w:rsidR="004F255C" w:rsidRPr="00971BA8" w:rsidRDefault="00971BA8" w:rsidP="00971BA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2063BA">
        <w:rPr>
          <w:rFonts w:ascii="Times New Roman" w:hAnsi="Times New Roman" w:cs="Times New Roman"/>
          <w:sz w:val="22"/>
          <w:szCs w:val="22"/>
        </w:rPr>
        <w:t xml:space="preserve">    </w:t>
      </w:r>
      <w:r w:rsidR="0005744A" w:rsidRPr="00971BA8">
        <w:rPr>
          <w:rFonts w:ascii="Times New Roman" w:hAnsi="Times New Roman" w:cs="Times New Roman"/>
          <w:sz w:val="22"/>
          <w:szCs w:val="22"/>
        </w:rPr>
        <w:t>Вынести на публичные слушания проект</w:t>
      </w:r>
      <w:r w:rsidR="004F255C" w:rsidRPr="00971BA8">
        <w:rPr>
          <w:rFonts w:ascii="Times New Roman" w:hAnsi="Times New Roman" w:cs="Times New Roman"/>
          <w:sz w:val="22"/>
          <w:szCs w:val="22"/>
        </w:rPr>
        <w:t>ы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5744CC" w:rsidRPr="00971BA8">
        <w:rPr>
          <w:rFonts w:ascii="Times New Roman" w:hAnsi="Times New Roman" w:cs="Times New Roman"/>
          <w:sz w:val="22"/>
          <w:szCs w:val="22"/>
        </w:rPr>
        <w:t>Решения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69701405"/>
      <w:r w:rsidR="00697439" w:rsidRPr="00971BA8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bookmarkEnd w:id="0"/>
      <w:r w:rsidR="00697439" w:rsidRPr="00971BA8">
        <w:rPr>
          <w:rFonts w:ascii="Times New Roman" w:hAnsi="Times New Roman" w:cs="Times New Roman"/>
          <w:sz w:val="22"/>
          <w:szCs w:val="22"/>
        </w:rPr>
        <w:t xml:space="preserve"> Воронежской области 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« О предоставлении разрешения на условно разрешенный вид использования земельного участка или объекта капитального </w:t>
      </w:r>
      <w:bookmarkStart w:id="1" w:name="_Hlk176262806"/>
      <w:r w:rsidR="0005744A" w:rsidRPr="00971BA8">
        <w:rPr>
          <w:rFonts w:ascii="Times New Roman" w:hAnsi="Times New Roman" w:cs="Times New Roman"/>
          <w:sz w:val="22"/>
          <w:szCs w:val="22"/>
        </w:rPr>
        <w:t>строительства</w:t>
      </w:r>
      <w:bookmarkStart w:id="2" w:name="_Hlk174704688"/>
      <w:r w:rsidR="0005744A" w:rsidRPr="00971BA8">
        <w:rPr>
          <w:rFonts w:ascii="Times New Roman" w:hAnsi="Times New Roman" w:cs="Times New Roman"/>
          <w:sz w:val="22"/>
          <w:szCs w:val="22"/>
        </w:rPr>
        <w:t>»</w:t>
      </w:r>
      <w:r w:rsidR="00697439" w:rsidRPr="00971BA8">
        <w:rPr>
          <w:rFonts w:ascii="Times New Roman" w:hAnsi="Times New Roman" w:cs="Times New Roman"/>
          <w:sz w:val="22"/>
          <w:szCs w:val="22"/>
        </w:rPr>
        <w:t>: «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4D36D9" w:rsidRPr="00971BA8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(</w:t>
      </w:r>
      <w:r w:rsidR="00060749" w:rsidRPr="00971BA8">
        <w:rPr>
          <w:rFonts w:ascii="Times New Roman" w:hAnsi="Times New Roman" w:cs="Times New Roman"/>
          <w:sz w:val="22"/>
          <w:szCs w:val="22"/>
        </w:rPr>
        <w:t xml:space="preserve">ВРИ </w:t>
      </w:r>
      <w:r w:rsidR="004D36D9" w:rsidRPr="00971BA8">
        <w:rPr>
          <w:rFonts w:ascii="Times New Roman" w:hAnsi="Times New Roman" w:cs="Times New Roman"/>
          <w:sz w:val="22"/>
          <w:szCs w:val="22"/>
        </w:rPr>
        <w:t>2</w:t>
      </w:r>
      <w:r w:rsidR="00697439" w:rsidRPr="00971BA8">
        <w:rPr>
          <w:rFonts w:ascii="Times New Roman" w:hAnsi="Times New Roman" w:cs="Times New Roman"/>
          <w:sz w:val="22"/>
          <w:szCs w:val="22"/>
        </w:rPr>
        <w:t>.</w:t>
      </w:r>
      <w:r w:rsidR="004D36D9" w:rsidRPr="00971BA8">
        <w:rPr>
          <w:rFonts w:ascii="Times New Roman" w:hAnsi="Times New Roman" w:cs="Times New Roman"/>
          <w:sz w:val="22"/>
          <w:szCs w:val="22"/>
        </w:rPr>
        <w:t>1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)» </w:t>
      </w:r>
      <w:r w:rsidR="0006074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Start w:id="3" w:name="_Hlk169700543"/>
      <w:r w:rsidR="00697439" w:rsidRPr="00971BA8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="0005744A" w:rsidRPr="00971BA8">
        <w:rPr>
          <w:rFonts w:ascii="Times New Roman" w:hAnsi="Times New Roman" w:cs="Times New Roman"/>
          <w:sz w:val="22"/>
          <w:szCs w:val="22"/>
        </w:rPr>
        <w:t>в отношении земельн</w:t>
      </w:r>
      <w:r w:rsidR="004F255C" w:rsidRPr="00971BA8">
        <w:rPr>
          <w:rFonts w:ascii="Times New Roman" w:hAnsi="Times New Roman" w:cs="Times New Roman"/>
          <w:sz w:val="22"/>
          <w:szCs w:val="22"/>
        </w:rPr>
        <w:t>ых</w:t>
      </w:r>
      <w:r w:rsidR="0005744A" w:rsidRPr="00971BA8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4F255C" w:rsidRPr="00971BA8">
        <w:rPr>
          <w:rFonts w:ascii="Times New Roman" w:hAnsi="Times New Roman" w:cs="Times New Roman"/>
          <w:sz w:val="22"/>
          <w:szCs w:val="22"/>
        </w:rPr>
        <w:t>ов :</w:t>
      </w:r>
    </w:p>
    <w:p w14:paraId="23E86D19" w14:textId="4AB8F28C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bookmarkStart w:id="4" w:name="_Hlk193114236"/>
      <w:bookmarkStart w:id="5" w:name="_Hlk193116114"/>
      <w:r w:rsidRPr="002063BA">
        <w:rPr>
          <w:rFonts w:ascii="Times New Roman" w:hAnsi="Times New Roman" w:cs="Times New Roman"/>
          <w:sz w:val="22"/>
          <w:szCs w:val="22"/>
        </w:rPr>
        <w:t xml:space="preserve">- </w:t>
      </w:r>
      <w:r w:rsidR="0005744A" w:rsidRPr="002063BA">
        <w:rPr>
          <w:rFonts w:ascii="Times New Roman" w:hAnsi="Times New Roman" w:cs="Times New Roman"/>
          <w:sz w:val="22"/>
          <w:szCs w:val="22"/>
        </w:rPr>
        <w:t xml:space="preserve"> с кадастровым номером 36:28:</w:t>
      </w:r>
      <w:r w:rsidR="00BD729E" w:rsidRPr="002063BA">
        <w:rPr>
          <w:rFonts w:ascii="Times New Roman" w:hAnsi="Times New Roman" w:cs="Times New Roman"/>
          <w:sz w:val="22"/>
          <w:szCs w:val="22"/>
        </w:rPr>
        <w:t>84</w:t>
      </w:r>
      <w:r w:rsidR="0005744A" w:rsidRPr="002063BA">
        <w:rPr>
          <w:rFonts w:ascii="Times New Roman" w:hAnsi="Times New Roman" w:cs="Times New Roman"/>
          <w:sz w:val="22"/>
          <w:szCs w:val="22"/>
        </w:rPr>
        <w:t>000</w:t>
      </w:r>
      <w:r w:rsidR="004D36D9" w:rsidRPr="002063BA">
        <w:rPr>
          <w:rFonts w:ascii="Times New Roman" w:hAnsi="Times New Roman" w:cs="Times New Roman"/>
          <w:sz w:val="22"/>
          <w:szCs w:val="22"/>
        </w:rPr>
        <w:t>16</w:t>
      </w:r>
      <w:r w:rsidR="0005744A" w:rsidRPr="002063BA">
        <w:rPr>
          <w:rFonts w:ascii="Times New Roman" w:hAnsi="Times New Roman" w:cs="Times New Roman"/>
          <w:sz w:val="22"/>
          <w:szCs w:val="22"/>
        </w:rPr>
        <w:t>:</w:t>
      </w:r>
      <w:r w:rsidR="00F63E27" w:rsidRPr="002063BA">
        <w:rPr>
          <w:rFonts w:ascii="Times New Roman" w:hAnsi="Times New Roman" w:cs="Times New Roman"/>
          <w:sz w:val="22"/>
          <w:szCs w:val="22"/>
        </w:rPr>
        <w:t>3</w:t>
      </w:r>
      <w:r w:rsidRPr="002063BA">
        <w:rPr>
          <w:rFonts w:ascii="Times New Roman" w:hAnsi="Times New Roman" w:cs="Times New Roman"/>
          <w:sz w:val="22"/>
          <w:szCs w:val="22"/>
        </w:rPr>
        <w:t>072</w:t>
      </w:r>
      <w:r w:rsidR="0005744A" w:rsidRPr="002063BA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Pr="002063BA">
        <w:rPr>
          <w:rFonts w:ascii="Times New Roman" w:hAnsi="Times New Roman" w:cs="Times New Roman"/>
          <w:sz w:val="22"/>
          <w:szCs w:val="22"/>
        </w:rPr>
        <w:t>638</w:t>
      </w:r>
      <w:r w:rsidR="00060749" w:rsidRPr="002063BA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2063BA">
        <w:rPr>
          <w:rFonts w:ascii="Times New Roman" w:hAnsi="Times New Roman" w:cs="Times New Roman"/>
          <w:sz w:val="22"/>
          <w:szCs w:val="22"/>
        </w:rPr>
        <w:t>кв.м.,</w:t>
      </w:r>
      <w:r w:rsidR="00697439" w:rsidRPr="002063BA">
        <w:rPr>
          <w:rFonts w:ascii="Times New Roman" w:hAnsi="Times New Roman" w:cs="Times New Roman"/>
          <w:sz w:val="22"/>
          <w:szCs w:val="22"/>
        </w:rPr>
        <w:t xml:space="preserve"> </w:t>
      </w:r>
      <w:r w:rsidR="006E4204" w:rsidRPr="002063BA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2063BA">
        <w:rPr>
          <w:rFonts w:ascii="Times New Roman" w:hAnsi="Times New Roman" w:cs="Times New Roman"/>
          <w:sz w:val="22"/>
          <w:szCs w:val="22"/>
        </w:rPr>
        <w:t xml:space="preserve"> расположенного по адресу: Воронежская область, Семилукский район</w:t>
      </w:r>
      <w:r w:rsidRPr="002063BA">
        <w:rPr>
          <w:rFonts w:ascii="Times New Roman" w:hAnsi="Times New Roman" w:cs="Times New Roman"/>
          <w:sz w:val="22"/>
          <w:szCs w:val="22"/>
        </w:rPr>
        <w:t>,  село Девица</w:t>
      </w:r>
      <w:r w:rsidR="006E4204" w:rsidRPr="002063BA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2063BA">
        <w:rPr>
          <w:rFonts w:ascii="Times New Roman" w:hAnsi="Times New Roman" w:cs="Times New Roman"/>
          <w:sz w:val="22"/>
          <w:szCs w:val="22"/>
        </w:rPr>
        <w:t>,</w:t>
      </w:r>
      <w:r w:rsidRPr="002063BA">
        <w:rPr>
          <w:rFonts w:ascii="Times New Roman" w:hAnsi="Times New Roman" w:cs="Times New Roman"/>
          <w:sz w:val="22"/>
          <w:szCs w:val="22"/>
        </w:rPr>
        <w:t>улица Болотная, земельный участок 48;</w:t>
      </w:r>
    </w:p>
    <w:bookmarkEnd w:id="4"/>
    <w:p w14:paraId="2CC52BC4" w14:textId="7CCE6381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36:28:8400016:3075, площадью 638 кв.м.,   расположенного по адресу: Воронежская область, Семилукский район,  село Девица ,улица Болотная, земельный участок 46;</w:t>
      </w:r>
    </w:p>
    <w:p w14:paraId="14CC38BD" w14:textId="6E2F2AB9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36:28:8400016:3060, площадью 638 кв.м.,   расположенного по адресу: Воронежская область, Семилукский район,  село Девица ,улица Болотная, земельный участок 41;</w:t>
      </w:r>
    </w:p>
    <w:p w14:paraId="7FD891D6" w14:textId="736E9CCC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36:28:8400016:3061, площадью 638 кв.м.,   расположенного по адресу: Воронежская область, Семилукский район,  село Девица ,улица Болотная, земельный участок 59;</w:t>
      </w:r>
    </w:p>
    <w:p w14:paraId="100E03FE" w14:textId="50CBE176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36:28:8400016:3062, площадью 638 кв.м.,   расположенного по адресу: Воронежская область, Семилукский район,  село Девица ,улица Болотная, земельный участок 62;</w:t>
      </w:r>
    </w:p>
    <w:p w14:paraId="38954A6D" w14:textId="720814BE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36:28:8400016:3066, площадью 637 кв.м.,   расположенного по адресу: Воронежская область, Семилукский район,  село Девица ,улица Болотная, земельный участок 56;</w:t>
      </w:r>
    </w:p>
    <w:p w14:paraId="1A9D280A" w14:textId="08051C30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36:28:8400016:3067, площадью 637 кв.м.,   расположенного по адресу: Воронежская область, Семилукский район,  село Девица ,улица Болотная, земельный участок 58;</w:t>
      </w:r>
    </w:p>
    <w:p w14:paraId="4856FAD3" w14:textId="2A010934" w:rsidR="004F255C" w:rsidRPr="002063BA" w:rsidRDefault="004F255C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</w:t>
      </w:r>
      <w:r w:rsidR="009C3037">
        <w:rPr>
          <w:rFonts w:ascii="Times New Roman" w:hAnsi="Times New Roman" w:cs="Times New Roman"/>
          <w:sz w:val="22"/>
          <w:szCs w:val="22"/>
        </w:rPr>
        <w:t>2</w:t>
      </w:r>
      <w:r w:rsidRPr="002063BA">
        <w:rPr>
          <w:rFonts w:ascii="Times New Roman" w:hAnsi="Times New Roman" w:cs="Times New Roman"/>
          <w:sz w:val="22"/>
          <w:szCs w:val="22"/>
        </w:rPr>
        <w:t>70,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5A9F93D3" w14:textId="035D99D4" w:rsidR="00EB75EF" w:rsidRPr="002063BA" w:rsidRDefault="00EB75EF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36:28:8400016:3271,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3C6AB219" w14:textId="3B660C6F" w:rsidR="009F0260" w:rsidRPr="002063BA" w:rsidRDefault="009F0260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36:28:8400016:1612, площадью 1500 кв.м.,   расположенного по адресу: Воронежская область, Семилукский район,  село Девица ,улица Болотная, земельный участок 40;</w:t>
      </w:r>
    </w:p>
    <w:p w14:paraId="3A91D304" w14:textId="27F9AD64" w:rsidR="009F0260" w:rsidRPr="002063BA" w:rsidRDefault="009F0260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36:28:8400016:1617, площадью 1000 кв.м.,   расположенного по адресу: Воронежская область, Семилукский район,  село Девица ,улица Болотная, земельный участок 28;</w:t>
      </w:r>
    </w:p>
    <w:p w14:paraId="42CE6595" w14:textId="24E18EE5" w:rsidR="009F0260" w:rsidRPr="002063BA" w:rsidRDefault="009F0260" w:rsidP="002063BA">
      <w:pPr>
        <w:rPr>
          <w:rFonts w:ascii="Times New Roman" w:hAnsi="Times New Roman" w:cs="Times New Roman"/>
          <w:sz w:val="22"/>
          <w:szCs w:val="22"/>
        </w:rPr>
      </w:pPr>
      <w:bookmarkStart w:id="6" w:name="_Hlk193115282"/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36:28:8400016:3268,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4F1598DA" w14:textId="119BE976" w:rsidR="009F0260" w:rsidRPr="002063BA" w:rsidRDefault="009F0260" w:rsidP="002063BA">
      <w:pPr>
        <w:rPr>
          <w:rFonts w:ascii="Times New Roman" w:hAnsi="Times New Roman" w:cs="Times New Roman"/>
          <w:sz w:val="22"/>
          <w:szCs w:val="22"/>
        </w:rPr>
      </w:pPr>
      <w:bookmarkStart w:id="7" w:name="_Hlk193115325"/>
      <w:bookmarkEnd w:id="6"/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36:28:8400016:3269,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5F9861F6" w14:textId="0A667BC6" w:rsidR="009F0260" w:rsidRPr="002063BA" w:rsidRDefault="009F0260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36:28:8400016:3064, площадью 637 кв.м.,   расположенного по адресу: Воронежская область, Семилукский район,  село Девица ,улица Болотная, земельный участок 54;</w:t>
      </w:r>
    </w:p>
    <w:bookmarkEnd w:id="5"/>
    <w:bookmarkEnd w:id="7"/>
    <w:p w14:paraId="47F08048" w14:textId="3F9E4CFD" w:rsidR="0005744A" w:rsidRPr="009F0260" w:rsidRDefault="00971BA8" w:rsidP="00971BA8">
      <w:pPr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в территориальной зоне «Зона </w:t>
      </w:r>
      <w:r w:rsidR="006E4204" w:rsidRPr="009F0260"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 w:rsidRPr="009F0260">
        <w:rPr>
          <w:rFonts w:ascii="Times New Roman" w:hAnsi="Times New Roman" w:cs="Times New Roman"/>
          <w:sz w:val="22"/>
          <w:szCs w:val="22"/>
        </w:rPr>
        <w:t xml:space="preserve">жилой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E4204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697439" w:rsidRPr="009F0260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 сел</w:t>
      </w:r>
      <w:r w:rsidR="00BD729E" w:rsidRPr="009F0260">
        <w:rPr>
          <w:rFonts w:ascii="Times New Roman" w:hAnsi="Times New Roman" w:cs="Times New Roman"/>
          <w:sz w:val="22"/>
          <w:szCs w:val="22"/>
        </w:rPr>
        <w:t>а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 Девица –</w:t>
      </w:r>
      <w:r w:rsidR="006E4204" w:rsidRPr="009F0260">
        <w:rPr>
          <w:rFonts w:ascii="Times New Roman" w:hAnsi="Times New Roman" w:cs="Times New Roman"/>
          <w:sz w:val="22"/>
          <w:szCs w:val="22"/>
        </w:rPr>
        <w:t>К</w:t>
      </w:r>
      <w:r w:rsidR="0005744A" w:rsidRPr="009F0260">
        <w:rPr>
          <w:rFonts w:ascii="Times New Roman" w:hAnsi="Times New Roman" w:cs="Times New Roman"/>
          <w:sz w:val="22"/>
          <w:szCs w:val="22"/>
        </w:rPr>
        <w:t>Ж</w:t>
      </w:r>
      <w:r w:rsidR="006E4204" w:rsidRPr="009F0260">
        <w:rPr>
          <w:rFonts w:ascii="Times New Roman" w:hAnsi="Times New Roman" w:cs="Times New Roman"/>
          <w:sz w:val="22"/>
          <w:szCs w:val="22"/>
        </w:rPr>
        <w:t>З</w:t>
      </w:r>
      <w:r w:rsidR="0005744A" w:rsidRPr="009F0260">
        <w:rPr>
          <w:rFonts w:ascii="Times New Roman" w:hAnsi="Times New Roman" w:cs="Times New Roman"/>
          <w:sz w:val="22"/>
          <w:szCs w:val="22"/>
        </w:rPr>
        <w:t xml:space="preserve">/1» </w:t>
      </w:r>
      <w:bookmarkEnd w:id="1"/>
      <w:r w:rsidR="0005744A" w:rsidRPr="009F0260">
        <w:rPr>
          <w:rFonts w:ascii="Times New Roman" w:hAnsi="Times New Roman" w:cs="Times New Roman"/>
          <w:sz w:val="22"/>
          <w:szCs w:val="22"/>
        </w:rPr>
        <w:t xml:space="preserve">и </w:t>
      </w:r>
      <w:r w:rsidR="009F0260">
        <w:rPr>
          <w:rFonts w:ascii="Times New Roman" w:hAnsi="Times New Roman" w:cs="Times New Roman"/>
          <w:sz w:val="22"/>
          <w:szCs w:val="22"/>
        </w:rPr>
        <w:t xml:space="preserve">  </w:t>
      </w:r>
      <w:r w:rsidR="0005744A" w:rsidRPr="009F0260">
        <w:rPr>
          <w:rFonts w:ascii="Times New Roman" w:hAnsi="Times New Roman" w:cs="Times New Roman"/>
          <w:sz w:val="22"/>
          <w:szCs w:val="22"/>
        </w:rPr>
        <w:t>следующие информационные материалы к проекту:</w:t>
      </w:r>
    </w:p>
    <w:bookmarkEnd w:id="2"/>
    <w:p w14:paraId="70762D35" w14:textId="4BB02654" w:rsidR="0005744A" w:rsidRPr="00D37369" w:rsidRDefault="00697439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Письмо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Семилукского муниципального района Воронежской области;</w:t>
      </w:r>
    </w:p>
    <w:p w14:paraId="00B14F68" w14:textId="40B339A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</w:t>
      </w:r>
      <w:r w:rsidR="002E6981">
        <w:rPr>
          <w:rFonts w:ascii="Times New Roman" w:hAnsi="Times New Roman" w:cs="Times New Roman"/>
          <w:sz w:val="22"/>
          <w:szCs w:val="22"/>
        </w:rPr>
        <w:t>ы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2646B0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</w:p>
    <w:p w14:paraId="2D3FF3B7" w14:textId="291EEB68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Публичные слушания провести</w:t>
      </w:r>
      <w:r w:rsidR="000C6DE3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Start w:id="8" w:name="_Hlk176262629"/>
      <w:r w:rsidRPr="00D37369">
        <w:rPr>
          <w:rFonts w:ascii="Times New Roman" w:hAnsi="Times New Roman" w:cs="Times New Roman"/>
          <w:sz w:val="22"/>
          <w:szCs w:val="22"/>
        </w:rPr>
        <w:t xml:space="preserve">с </w:t>
      </w:r>
      <w:r w:rsidR="002E698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E6981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E6981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E698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  <w:bookmarkEnd w:id="8"/>
    </w:p>
    <w:p w14:paraId="09759065" w14:textId="40FABFC4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Собрание участников публичных слушаний назначить на </w:t>
      </w:r>
      <w:r w:rsidR="002E6981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E698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 о проведении публичных слушаний»</w:t>
      </w:r>
    </w:p>
    <w:p w14:paraId="0D016F1D" w14:textId="7C6ED3C5" w:rsidR="002E6981" w:rsidRDefault="0005744A" w:rsidP="00951A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2E6981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E6981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2E6981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F63E27">
        <w:rPr>
          <w:rFonts w:ascii="Times New Roman" w:hAnsi="Times New Roman" w:cs="Times New Roman"/>
          <w:sz w:val="22"/>
          <w:szCs w:val="22"/>
        </w:rPr>
        <w:t>0</w:t>
      </w:r>
      <w:r w:rsidR="002E6981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F63E27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="00784BA1">
        <w:rPr>
          <w:rFonts w:ascii="Times New Roman" w:hAnsi="Times New Roman" w:cs="Times New Roman"/>
          <w:sz w:val="22"/>
          <w:szCs w:val="22"/>
        </w:rPr>
        <w:t>Решения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646B0" w:rsidRPr="002646B0">
        <w:rPr>
          <w:rFonts w:ascii="Times New Roman" w:hAnsi="Times New Roman" w:cs="Times New Roman"/>
          <w:sz w:val="22"/>
          <w:szCs w:val="22"/>
        </w:rPr>
        <w:t xml:space="preserve"> </w:t>
      </w:r>
      <w:r w:rsidR="002646B0">
        <w:rPr>
          <w:rFonts w:ascii="Times New Roman" w:hAnsi="Times New Roman" w:cs="Times New Roman"/>
          <w:sz w:val="22"/>
          <w:szCs w:val="22"/>
        </w:rPr>
        <w:t xml:space="preserve">: </w:t>
      </w:r>
      <w:r w:rsidR="00951ABE">
        <w:rPr>
          <w:rFonts w:ascii="Times New Roman" w:hAnsi="Times New Roman" w:cs="Times New Roman"/>
          <w:sz w:val="22"/>
          <w:szCs w:val="22"/>
        </w:rPr>
        <w:t xml:space="preserve"> «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51ABE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(</w:t>
      </w:r>
      <w:r w:rsidR="00951ABE">
        <w:rPr>
          <w:rFonts w:ascii="Times New Roman" w:hAnsi="Times New Roman" w:cs="Times New Roman"/>
          <w:sz w:val="22"/>
          <w:szCs w:val="22"/>
        </w:rPr>
        <w:t>ВРИ 2</w:t>
      </w:r>
      <w:r w:rsidR="00951ABE" w:rsidRPr="00D37369">
        <w:rPr>
          <w:rFonts w:ascii="Times New Roman" w:hAnsi="Times New Roman" w:cs="Times New Roman"/>
          <w:sz w:val="22"/>
          <w:szCs w:val="22"/>
        </w:rPr>
        <w:t>.</w:t>
      </w:r>
      <w:r w:rsidR="00951ABE">
        <w:rPr>
          <w:rFonts w:ascii="Times New Roman" w:hAnsi="Times New Roman" w:cs="Times New Roman"/>
          <w:sz w:val="22"/>
          <w:szCs w:val="22"/>
        </w:rPr>
        <w:t>1</w:t>
      </w:r>
      <w:r w:rsidR="00951ABE" w:rsidRPr="00D37369">
        <w:rPr>
          <w:rFonts w:ascii="Times New Roman" w:hAnsi="Times New Roman" w:cs="Times New Roman"/>
          <w:sz w:val="22"/>
          <w:szCs w:val="22"/>
        </w:rPr>
        <w:t>)</w:t>
      </w:r>
      <w:r w:rsidR="00951ABE">
        <w:rPr>
          <w:rFonts w:ascii="Times New Roman" w:hAnsi="Times New Roman" w:cs="Times New Roman"/>
          <w:sz w:val="22"/>
          <w:szCs w:val="22"/>
        </w:rPr>
        <w:t xml:space="preserve">» </w:t>
      </w:r>
      <w:r w:rsidR="00951ABE" w:rsidRPr="00D37369">
        <w:rPr>
          <w:rFonts w:ascii="Times New Roman" w:hAnsi="Times New Roman" w:cs="Times New Roman"/>
          <w:sz w:val="22"/>
          <w:szCs w:val="22"/>
        </w:rPr>
        <w:t>в отношении земельн</w:t>
      </w:r>
      <w:r w:rsidR="002E6981">
        <w:rPr>
          <w:rFonts w:ascii="Times New Roman" w:hAnsi="Times New Roman" w:cs="Times New Roman"/>
          <w:sz w:val="22"/>
          <w:szCs w:val="22"/>
        </w:rPr>
        <w:t xml:space="preserve">ых </w:t>
      </w:r>
      <w:r w:rsidR="00951ABE" w:rsidRPr="00D37369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2E6981">
        <w:rPr>
          <w:rFonts w:ascii="Times New Roman" w:hAnsi="Times New Roman" w:cs="Times New Roman"/>
          <w:sz w:val="22"/>
          <w:szCs w:val="22"/>
        </w:rPr>
        <w:t>ов:</w:t>
      </w:r>
    </w:p>
    <w:p w14:paraId="7FB9AE33" w14:textId="77777777" w:rsidR="002E6981" w:rsidRPr="002063BA" w:rsidRDefault="00951ABE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 xml:space="preserve"> </w:t>
      </w:r>
      <w:r w:rsidR="002E6981"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36:28:8400016:3072, площадью 638 кв.м.,   расположенного по адресу: Воронежская область, Семилукский район,  село Девица ,улица Болотная, земельный участок 48;</w:t>
      </w:r>
    </w:p>
    <w:p w14:paraId="115CC827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36:28:8400016:3075, площадью 638 кв.м.,   расположенного по адресу: Воронежская область, Семилукский район,  село Девица ,улица Болотная, земельный участок 46;</w:t>
      </w:r>
    </w:p>
    <w:p w14:paraId="2F7729C1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36:28:8400016:3060, площадью 638 кв.м.,   расположенного по адресу: Воронежская область, Семилукский район,  село Девица ,улица Болотная, земельный участок 41;</w:t>
      </w:r>
    </w:p>
    <w:p w14:paraId="0989A3B0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36:28:8400016:3061, площадью 638 кв.м.,   расположенного по адресу: Воронежская область, Семилукский район,  село Девица ,улица Болотная, земельный участок 59;</w:t>
      </w:r>
    </w:p>
    <w:p w14:paraId="005950DC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36:28:8400016:3062, площадью 638 кв.м.,   расположенного по адресу: Воронежская область, Семилукский район,  село Девица ,улица Болотная, земельный участок 62;</w:t>
      </w:r>
    </w:p>
    <w:p w14:paraId="7D7FCB0E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36:28:8400016:3066, площадью 637 кв.м.,   расположенного по адресу: Воронежская область, Семилукский район,  село Девица ,улица Болотная, земельный участок 56;</w:t>
      </w:r>
    </w:p>
    <w:p w14:paraId="2A9DCEB3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36:28:8400016:3067, площадью 637 кв.м.,   расположенного по адресу: Воронежская область, Семилукский район,  село Девица ,улица Болотная, земельный участок 58;</w:t>
      </w:r>
    </w:p>
    <w:p w14:paraId="030F7F93" w14:textId="756D3F83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</w:t>
      </w:r>
      <w:r w:rsidR="009C3037">
        <w:rPr>
          <w:rFonts w:ascii="Times New Roman" w:hAnsi="Times New Roman" w:cs="Times New Roman"/>
          <w:sz w:val="22"/>
          <w:szCs w:val="22"/>
        </w:rPr>
        <w:t>2</w:t>
      </w:r>
      <w:r w:rsidRPr="002063BA">
        <w:rPr>
          <w:rFonts w:ascii="Times New Roman" w:hAnsi="Times New Roman" w:cs="Times New Roman"/>
          <w:sz w:val="22"/>
          <w:szCs w:val="22"/>
        </w:rPr>
        <w:t>70,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049DD604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36:28:8400016:3271, площадью 655 кв.м.,   расположенного по адресу: Воронежская область, Семилукский район,  село Девица ,улица Болотная, земельный участок 61;</w:t>
      </w:r>
    </w:p>
    <w:p w14:paraId="3627FFFE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36:28:8400016:1612, площадью 1500 кв.м.,   расположенного по адресу: Воронежская область, Семилукский район,  село Девица ,улица Болотная, земельный участок 40;</w:t>
      </w:r>
    </w:p>
    <w:p w14:paraId="37948802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36:28:8400016:1617, площадью 1000 кв.м.,   расположенного по адресу: Воронежская область, Семилукский район,  село Девица ,улица Болотная, земельный участок 28;</w:t>
      </w:r>
    </w:p>
    <w:p w14:paraId="58328FFD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36:28:8400016:3268,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26CABFE4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36:28:8400016:3269, площадью 750 кв.м.,   расположенного по адресу: Воронежская область, Семилукский район,  село Девица ,улица Болотная, земельный участок 39;</w:t>
      </w:r>
    </w:p>
    <w:p w14:paraId="4B3065A5" w14:textId="77777777" w:rsidR="002E6981" w:rsidRPr="002063BA" w:rsidRDefault="002E6981" w:rsidP="002063BA">
      <w:pPr>
        <w:rPr>
          <w:rFonts w:ascii="Times New Roman" w:hAnsi="Times New Roman" w:cs="Times New Roman"/>
          <w:sz w:val="22"/>
          <w:szCs w:val="22"/>
        </w:rPr>
      </w:pPr>
      <w:r w:rsidRPr="002063BA">
        <w:rPr>
          <w:rFonts w:ascii="Times New Roman" w:hAnsi="Times New Roman" w:cs="Times New Roman"/>
          <w:sz w:val="22"/>
          <w:szCs w:val="22"/>
        </w:rPr>
        <w:t>-  с кадастровым номером 36:28:8400016:3064, площадью 637 кв.м.,   расположенного по адресу: Воронежская область, Семилукский район,  село Девица ,улица Болотная, земельный участок 54;</w:t>
      </w:r>
    </w:p>
    <w:p w14:paraId="77D138E3" w14:textId="1AB8404A" w:rsidR="002E6981" w:rsidRDefault="00951ABE" w:rsidP="002E6981">
      <w:pPr>
        <w:pStyle w:val="a3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 территориальной зоне «Зона </w:t>
      </w:r>
      <w:r>
        <w:rPr>
          <w:rFonts w:ascii="Times New Roman" w:hAnsi="Times New Roman" w:cs="Times New Roman"/>
          <w:sz w:val="22"/>
          <w:szCs w:val="22"/>
        </w:rPr>
        <w:t xml:space="preserve">комплексной </w:t>
      </w:r>
      <w:r w:rsidR="00BD729E">
        <w:rPr>
          <w:rFonts w:ascii="Times New Roman" w:hAnsi="Times New Roman" w:cs="Times New Roman"/>
          <w:sz w:val="22"/>
          <w:szCs w:val="22"/>
        </w:rPr>
        <w:t xml:space="preserve">жилой </w:t>
      </w:r>
      <w:r w:rsidRPr="00D37369">
        <w:rPr>
          <w:rFonts w:ascii="Times New Roman" w:hAnsi="Times New Roman" w:cs="Times New Roman"/>
          <w:sz w:val="22"/>
          <w:szCs w:val="22"/>
        </w:rPr>
        <w:t xml:space="preserve">застройки </w:t>
      </w:r>
      <w:r w:rsidR="00BD729E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>сел</w:t>
      </w:r>
      <w:r w:rsidR="00BD729E">
        <w:rPr>
          <w:rFonts w:ascii="Times New Roman" w:hAnsi="Times New Roman" w:cs="Times New Roman"/>
          <w:sz w:val="22"/>
          <w:szCs w:val="22"/>
        </w:rPr>
        <w:t>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Девица –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D37369"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З</w:t>
      </w:r>
      <w:r w:rsidRPr="00D37369">
        <w:rPr>
          <w:rFonts w:ascii="Times New Roman" w:hAnsi="Times New Roman" w:cs="Times New Roman"/>
          <w:sz w:val="22"/>
          <w:szCs w:val="22"/>
        </w:rPr>
        <w:t xml:space="preserve">/1» </w:t>
      </w:r>
    </w:p>
    <w:p w14:paraId="0300B299" w14:textId="77777777" w:rsidR="00A20BCC" w:rsidRDefault="00951ABE" w:rsidP="00A20BCC">
      <w:pPr>
        <w:pStyle w:val="a3"/>
        <w:rPr>
          <w:rFonts w:ascii="Times New Roman" w:hAnsi="Times New Roman" w:cs="Times New Roman"/>
          <w:sz w:val="22"/>
          <w:szCs w:val="22"/>
        </w:rPr>
      </w:pPr>
      <w:r w:rsidRPr="002E6981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AB45363" w14:textId="7710812E" w:rsidR="002646B0" w:rsidRPr="00A20BCC" w:rsidRDefault="002646B0" w:rsidP="00A20B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A20BCC">
        <w:rPr>
          <w:rFonts w:ascii="Times New Roman" w:hAnsi="Times New Roman" w:cs="Times New Roman"/>
          <w:sz w:val="22"/>
          <w:szCs w:val="22"/>
        </w:rPr>
        <w:t>Письмо администрации   Семилукского муниципального района Воронежской области;</w:t>
      </w:r>
    </w:p>
    <w:p w14:paraId="07F8483F" w14:textId="4B6C6673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784BA1">
        <w:rPr>
          <w:rFonts w:ascii="Times New Roman" w:hAnsi="Times New Roman" w:cs="Times New Roman"/>
          <w:sz w:val="22"/>
          <w:szCs w:val="22"/>
        </w:rPr>
        <w:t xml:space="preserve">Решения </w:t>
      </w:r>
      <w:r w:rsidR="00316D30">
        <w:rPr>
          <w:rFonts w:ascii="Times New Roman" w:hAnsi="Times New Roman" w:cs="Times New Roman"/>
          <w:sz w:val="22"/>
          <w:szCs w:val="22"/>
        </w:rPr>
        <w:t xml:space="preserve">Администрации Семилукского муниципального района </w:t>
      </w:r>
      <w:r w:rsidRPr="00D37369">
        <w:rPr>
          <w:rFonts w:ascii="Times New Roman" w:hAnsi="Times New Roman" w:cs="Times New Roman"/>
          <w:sz w:val="22"/>
          <w:szCs w:val="22"/>
        </w:rPr>
        <w:t>Воронежской области « 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A20BCC">
        <w:rPr>
          <w:rFonts w:ascii="Times New Roman" w:hAnsi="Times New Roman" w:cs="Times New Roman"/>
          <w:sz w:val="22"/>
          <w:szCs w:val="22"/>
        </w:rPr>
        <w:t>.</w:t>
      </w:r>
    </w:p>
    <w:p w14:paraId="5AF85DBF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0F21DC30" w:rsidR="0005744A" w:rsidRPr="00D756FE" w:rsidRDefault="0005744A" w:rsidP="00D756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A20BCC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A20B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A20BCC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A20BCC">
        <w:rPr>
          <w:rFonts w:ascii="Times New Roman" w:hAnsi="Times New Roman" w:cs="Times New Roman"/>
          <w:sz w:val="22"/>
          <w:szCs w:val="22"/>
        </w:rPr>
        <w:t>4</w:t>
      </w:r>
      <w:r w:rsidRPr="00D756FE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756FE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63869DAB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Время работы экспозиции: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3B39507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lastRenderedPageBreak/>
        <w:t xml:space="preserve">Дни и время осуществления консультирования: </w:t>
      </w:r>
      <w:r w:rsidR="00A20BCC">
        <w:rPr>
          <w:rFonts w:ascii="Times New Roman" w:hAnsi="Times New Roman" w:cs="Times New Roman"/>
          <w:sz w:val="22"/>
          <w:szCs w:val="22"/>
        </w:rPr>
        <w:t>26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A20BCC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971BA8">
        <w:rPr>
          <w:rFonts w:ascii="Times New Roman" w:hAnsi="Times New Roman" w:cs="Times New Roman"/>
          <w:sz w:val="22"/>
          <w:szCs w:val="22"/>
        </w:rPr>
        <w:t>02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971BA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971BA8">
        <w:rPr>
          <w:rFonts w:ascii="Times New Roman" w:hAnsi="Times New Roman" w:cs="Times New Roman"/>
          <w:sz w:val="22"/>
          <w:szCs w:val="22"/>
        </w:rPr>
        <w:t>08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971BA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646B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4D519DF5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Собрание участников публичных слушаний состоится </w:t>
      </w:r>
      <w:r w:rsidR="00971BA8">
        <w:rPr>
          <w:rFonts w:ascii="Times New Roman" w:hAnsi="Times New Roman" w:cs="Times New Roman"/>
          <w:sz w:val="22"/>
          <w:szCs w:val="22"/>
        </w:rPr>
        <w:t>11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1E5113">
        <w:rPr>
          <w:rFonts w:ascii="Times New Roman" w:hAnsi="Times New Roman" w:cs="Times New Roman"/>
          <w:sz w:val="22"/>
          <w:szCs w:val="22"/>
        </w:rPr>
        <w:t>0</w:t>
      </w:r>
      <w:r w:rsidR="00971BA8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1E5113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4FC045FC" w14:textId="714DFBAA" w:rsidR="0005744A" w:rsidRPr="001E5113" w:rsidRDefault="001E5113" w:rsidP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11.</w:t>
      </w:r>
      <w:r w:rsidR="0005744A" w:rsidRPr="001E5113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0A121B19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5744CC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="008C39A6">
        <w:rPr>
          <w:rFonts w:ascii="Times New Roman" w:hAnsi="Times New Roman" w:cs="Times New Roman"/>
          <w:sz w:val="22"/>
          <w:szCs w:val="22"/>
        </w:rPr>
        <w:t xml:space="preserve"> 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r w:rsidR="008C39A6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C39A6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Девицкого  сельского поселения;</w:t>
      </w:r>
    </w:p>
    <w:p w14:paraId="0F09973B" w14:textId="50DDD058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971BA8" w:rsidRPr="00971BA8">
        <w:rPr>
          <w:rFonts w:ascii="Times New Roman" w:hAnsi="Times New Roman" w:cs="Times New Roman"/>
          <w:sz w:val="22"/>
          <w:szCs w:val="22"/>
        </w:rPr>
        <w:t xml:space="preserve">Фомина Марина Владимировна </w:t>
      </w:r>
      <w:r w:rsidRPr="00D37369">
        <w:rPr>
          <w:rFonts w:ascii="Times New Roman" w:hAnsi="Times New Roman" w:cs="Times New Roman"/>
          <w:sz w:val="22"/>
          <w:szCs w:val="22"/>
        </w:rPr>
        <w:t>– секретарь комиссии, главный специалист администрации Девицкого поселения;</w:t>
      </w:r>
    </w:p>
    <w:p w14:paraId="30FD07C2" w14:textId="507B66D0" w:rsidR="0005744A" w:rsidRPr="00D37369" w:rsidRDefault="001E5113" w:rsidP="00971BA8">
      <w:pPr>
        <w:ind w:firstLine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- </w:t>
      </w:r>
      <w:bookmarkStart w:id="9" w:name="_Hlk193117322"/>
      <w:r w:rsidR="00971BA8">
        <w:rPr>
          <w:rFonts w:ascii="Times New Roman" w:hAnsi="Times New Roman" w:cs="Times New Roman"/>
          <w:sz w:val="22"/>
          <w:szCs w:val="22"/>
        </w:rPr>
        <w:t>Латышева Наталья Сергеевна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bookmarkEnd w:id="9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– член комиссии, </w:t>
      </w:r>
      <w:r w:rsidR="002646B0">
        <w:rPr>
          <w:rFonts w:ascii="Times New Roman" w:hAnsi="Times New Roman" w:cs="Times New Roman"/>
          <w:sz w:val="22"/>
          <w:szCs w:val="22"/>
        </w:rPr>
        <w:t>главный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61F5F30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Лынова Валентина Игнатьевна – депутат Совета народных депутатов Девицкого сельского поселения.</w:t>
      </w:r>
    </w:p>
    <w:p w14:paraId="357DD7AE" w14:textId="0BC9E967" w:rsidR="0005744A" w:rsidRPr="00D37369" w:rsidRDefault="00FB572C" w:rsidP="000574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E5113">
        <w:rPr>
          <w:rFonts w:ascii="Times New Roman" w:hAnsi="Times New Roman" w:cs="Times New Roman"/>
          <w:sz w:val="22"/>
          <w:szCs w:val="22"/>
        </w:rPr>
        <w:t xml:space="preserve">12.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Опубликовать настоящее </w:t>
      </w:r>
      <w:r w:rsidR="00990AA2">
        <w:rPr>
          <w:rFonts w:ascii="Times New Roman" w:hAnsi="Times New Roman" w:cs="Times New Roman"/>
          <w:sz w:val="22"/>
          <w:szCs w:val="22"/>
        </w:rPr>
        <w:t>Решение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990AA2">
        <w:rPr>
          <w:rFonts w:ascii="Times New Roman" w:hAnsi="Times New Roman" w:cs="Times New Roman"/>
          <w:sz w:val="22"/>
          <w:szCs w:val="22"/>
        </w:rPr>
        <w:t xml:space="preserve"> и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Оповещение о проведении публичных слушаний на официальном сайте администрации Девицкого сельского поселения </w:t>
      </w:r>
      <w:hyperlink r:id="rId5" w:history="1">
        <w:r w:rsidR="00E03365">
          <w:rPr>
            <w:rStyle w:val="a4"/>
            <w:rFonts w:ascii="Times New Roman" w:hAnsi="Times New Roman" w:cs="Times New Roman"/>
            <w:lang w:val="en-US"/>
          </w:rPr>
          <w:t>https</w:t>
        </w:r>
        <w:r w:rsidR="00E03365">
          <w:rPr>
            <w:rStyle w:val="a4"/>
            <w:rFonts w:ascii="Times New Roman" w:hAnsi="Times New Roman" w:cs="Times New Roman"/>
          </w:rPr>
          <w:t>://</w:t>
        </w:r>
        <w:r w:rsidR="00E03365">
          <w:rPr>
            <w:rStyle w:val="a4"/>
            <w:rFonts w:ascii="Times New Roman" w:hAnsi="Times New Roman" w:cs="Times New Roman"/>
            <w:lang w:val="en-US"/>
          </w:rPr>
          <w:t>devica</w:t>
        </w:r>
        <w:r w:rsidR="00E03365">
          <w:rPr>
            <w:rStyle w:val="a4"/>
            <w:rFonts w:ascii="Times New Roman" w:hAnsi="Times New Roman" w:cs="Times New Roman"/>
          </w:rPr>
          <w:t>-</w:t>
        </w:r>
        <w:r w:rsidR="00E03365">
          <w:rPr>
            <w:rStyle w:val="a4"/>
            <w:rFonts w:ascii="Times New Roman" w:hAnsi="Times New Roman" w:cs="Times New Roman"/>
            <w:lang w:val="en-US"/>
          </w:rPr>
          <w:t>semiluki</w:t>
        </w:r>
        <w:r w:rsidR="00E03365">
          <w:rPr>
            <w:rStyle w:val="a4"/>
            <w:rFonts w:ascii="Times New Roman" w:hAnsi="Times New Roman" w:cs="Times New Roman"/>
          </w:rPr>
          <w:t>-36.</w:t>
        </w:r>
        <w:r w:rsidR="00E03365">
          <w:rPr>
            <w:rStyle w:val="a4"/>
            <w:rFonts w:ascii="Times New Roman" w:hAnsi="Times New Roman" w:cs="Times New Roman"/>
            <w:lang w:val="en-US"/>
          </w:rPr>
          <w:t>gosuslugi</w:t>
        </w:r>
        <w:r w:rsidR="00E03365">
          <w:rPr>
            <w:rStyle w:val="a4"/>
            <w:rFonts w:ascii="Times New Roman" w:hAnsi="Times New Roman" w:cs="Times New Roman"/>
          </w:rPr>
          <w:t>.</w:t>
        </w:r>
        <w:r w:rsidR="00E0336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E03365">
        <w:rPr>
          <w:rStyle w:val="a4"/>
          <w:rFonts w:ascii="Times New Roman" w:hAnsi="Times New Roman" w:cs="Times New Roman"/>
        </w:rPr>
        <w:t>/</w:t>
      </w: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1FF92164" w:rsidR="0005744A" w:rsidRPr="00D37369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557632F3" w:rsidR="0005744A" w:rsidRDefault="008C39A6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ельского поселения                                                                               </w:t>
      </w:r>
      <w:r w:rsidR="009809A0">
        <w:rPr>
          <w:rFonts w:ascii="Times New Roman" w:hAnsi="Times New Roman" w:cs="Times New Roman"/>
          <w:sz w:val="22"/>
          <w:szCs w:val="22"/>
        </w:rPr>
        <w:t>Р.И.Мухин</w:t>
      </w:r>
    </w:p>
    <w:p w14:paraId="3D100BE2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9CBA48E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0ED13E4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6C3D0DA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81D005" w14:textId="77777777" w:rsidR="004A0218" w:rsidRDefault="004A0218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5967CA2" w14:textId="36BAAC68" w:rsidR="00171085" w:rsidRPr="00D37369" w:rsidRDefault="001E511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sectPr w:rsidR="00171085" w:rsidRPr="00D3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942000DA"/>
    <w:lvl w:ilvl="0" w:tplc="F5DCB0E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2134"/>
    <w:multiLevelType w:val="hybridMultilevel"/>
    <w:tmpl w:val="63C86312"/>
    <w:lvl w:ilvl="0" w:tplc="D04C81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  <w:num w:numId="6" w16cid:durableId="1654334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05459"/>
    <w:rsid w:val="0005744A"/>
    <w:rsid w:val="00060749"/>
    <w:rsid w:val="000C6DE3"/>
    <w:rsid w:val="00171085"/>
    <w:rsid w:val="001E5113"/>
    <w:rsid w:val="002063BA"/>
    <w:rsid w:val="002442B5"/>
    <w:rsid w:val="002646B0"/>
    <w:rsid w:val="002D3B31"/>
    <w:rsid w:val="002E6981"/>
    <w:rsid w:val="002F6A20"/>
    <w:rsid w:val="00301321"/>
    <w:rsid w:val="00316D30"/>
    <w:rsid w:val="00415183"/>
    <w:rsid w:val="00450C6D"/>
    <w:rsid w:val="0047110E"/>
    <w:rsid w:val="00472B1C"/>
    <w:rsid w:val="004A0218"/>
    <w:rsid w:val="004D36D9"/>
    <w:rsid w:val="004F255C"/>
    <w:rsid w:val="00534026"/>
    <w:rsid w:val="00547E05"/>
    <w:rsid w:val="005744CC"/>
    <w:rsid w:val="00614434"/>
    <w:rsid w:val="00675361"/>
    <w:rsid w:val="00697439"/>
    <w:rsid w:val="006D3D52"/>
    <w:rsid w:val="006E4204"/>
    <w:rsid w:val="00784BA1"/>
    <w:rsid w:val="00823619"/>
    <w:rsid w:val="008A6415"/>
    <w:rsid w:val="008C39A6"/>
    <w:rsid w:val="009151CC"/>
    <w:rsid w:val="00951ABE"/>
    <w:rsid w:val="00957BF8"/>
    <w:rsid w:val="00971BA8"/>
    <w:rsid w:val="009757D2"/>
    <w:rsid w:val="009809A0"/>
    <w:rsid w:val="00982DDE"/>
    <w:rsid w:val="00990AA2"/>
    <w:rsid w:val="009C3037"/>
    <w:rsid w:val="009F0260"/>
    <w:rsid w:val="00A20BCC"/>
    <w:rsid w:val="00A671E6"/>
    <w:rsid w:val="00AE32D4"/>
    <w:rsid w:val="00B21FD8"/>
    <w:rsid w:val="00B90C3E"/>
    <w:rsid w:val="00BD729E"/>
    <w:rsid w:val="00D02078"/>
    <w:rsid w:val="00D202D8"/>
    <w:rsid w:val="00D37369"/>
    <w:rsid w:val="00D756FE"/>
    <w:rsid w:val="00DC323E"/>
    <w:rsid w:val="00E03365"/>
    <w:rsid w:val="00E533E3"/>
    <w:rsid w:val="00E833C2"/>
    <w:rsid w:val="00E952D0"/>
    <w:rsid w:val="00EB75EF"/>
    <w:rsid w:val="00F0724B"/>
    <w:rsid w:val="00F568A4"/>
    <w:rsid w:val="00F63E27"/>
    <w:rsid w:val="00FA25E5"/>
    <w:rsid w:val="00FB572C"/>
    <w:rsid w:val="00FD46EE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25</cp:revision>
  <cp:lastPrinted>2025-01-13T12:02:00Z</cp:lastPrinted>
  <dcterms:created xsi:type="dcterms:W3CDTF">2023-10-26T12:09:00Z</dcterms:created>
  <dcterms:modified xsi:type="dcterms:W3CDTF">2025-04-16T12:11:00Z</dcterms:modified>
</cp:coreProperties>
</file>