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47D1" w14:textId="77777777" w:rsidR="00B064C9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noProof/>
          <w:color w:val="333333"/>
          <w:spacing w:val="2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FA60E2A" wp14:editId="307A2EBC">
            <wp:simplePos x="0" y="0"/>
            <wp:positionH relativeFrom="character">
              <wp:posOffset>51480</wp:posOffset>
            </wp:positionH>
            <wp:positionV relativeFrom="paragraph">
              <wp:posOffset>83880</wp:posOffset>
            </wp:positionV>
            <wp:extent cx="456480" cy="456480"/>
            <wp:effectExtent l="0" t="0" r="720" b="720"/>
            <wp:wrapNone/>
            <wp:docPr id="201337987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 l="-157" t="-157" r="-157" b="-157"/>
                    <a:stretch>
                      <a:fillRect/>
                    </a:stretch>
                  </pic:blipFill>
                  <pic:spPr>
                    <a:xfrm>
                      <a:off x="0" y="0"/>
                      <a:ext cx="456480" cy="456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  <w:r>
        <w:rPr>
          <w:b/>
          <w:bCs/>
          <w:color w:val="333333"/>
          <w:spacing w:val="20"/>
          <w:sz w:val="26"/>
          <w:szCs w:val="26"/>
        </w:rPr>
        <w:tab/>
      </w:r>
    </w:p>
    <w:p w14:paraId="7692F244" w14:textId="77777777" w:rsidR="00B064C9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                                                                                          </w:t>
      </w:r>
    </w:p>
    <w:p w14:paraId="7E6516A2" w14:textId="77777777" w:rsidR="00B064C9" w:rsidRDefault="00000000">
      <w:pPr>
        <w:pStyle w:val="Standard"/>
        <w:jc w:val="center"/>
        <w:rPr>
          <w:b/>
          <w:bCs/>
          <w:color w:val="333333"/>
          <w:spacing w:val="20"/>
          <w:sz w:val="26"/>
          <w:szCs w:val="26"/>
        </w:rPr>
      </w:pPr>
      <w:r>
        <w:rPr>
          <w:b/>
          <w:bCs/>
          <w:color w:val="333333"/>
          <w:spacing w:val="20"/>
          <w:sz w:val="26"/>
          <w:szCs w:val="26"/>
        </w:rPr>
        <w:t xml:space="preserve"> </w:t>
      </w:r>
    </w:p>
    <w:p w14:paraId="07222F7A" w14:textId="77777777" w:rsidR="00B064C9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АДМИНИСТРАЦИЯ СЕМИЛУКСКОГО</w:t>
      </w:r>
    </w:p>
    <w:p w14:paraId="45842114" w14:textId="77777777" w:rsidR="00B064C9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 xml:space="preserve"> МУНИЦИПАЛЬНОГО РАЙОНА</w:t>
      </w:r>
    </w:p>
    <w:p w14:paraId="78F5DA39" w14:textId="77777777" w:rsidR="00B064C9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>ВОРОНЕЖСКОЙ ОБЛАСТИ</w:t>
      </w:r>
    </w:p>
    <w:p w14:paraId="0AC1B45F" w14:textId="77777777" w:rsidR="00B064C9" w:rsidRDefault="00000000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</w:r>
      <w:r>
        <w:rPr>
          <w:b/>
          <w:color w:val="333333"/>
          <w:spacing w:val="20"/>
          <w:sz w:val="26"/>
          <w:szCs w:val="26"/>
        </w:rPr>
        <w:tab/>
        <w:t xml:space="preserve">                    ПРОЕКТ</w:t>
      </w:r>
    </w:p>
    <w:p w14:paraId="44315722" w14:textId="77777777" w:rsidR="00B064C9" w:rsidRDefault="00B064C9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33E89D27" w14:textId="77777777" w:rsidR="00B064C9" w:rsidRDefault="00000000">
      <w:pPr>
        <w:pStyle w:val="Standard"/>
        <w:jc w:val="both"/>
        <w:rPr>
          <w:color w:val="333333"/>
        </w:rPr>
      </w:pP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</w:r>
      <w:r>
        <w:rPr>
          <w:rFonts w:ascii="TimesNewRomanPSMT" w:hAnsi="TimesNewRomanPSMT"/>
          <w:color w:val="333333"/>
        </w:rPr>
        <w:tab/>
        <w:t xml:space="preserve">      </w:t>
      </w:r>
      <w:r>
        <w:rPr>
          <w:b/>
          <w:color w:val="333333"/>
          <w:spacing w:val="20"/>
          <w:sz w:val="26"/>
          <w:szCs w:val="26"/>
        </w:rPr>
        <w:t>РЕШЕНИЕ</w:t>
      </w:r>
    </w:p>
    <w:p w14:paraId="7DE1A6EC" w14:textId="77777777" w:rsidR="00B064C9" w:rsidRDefault="00000000">
      <w:pPr>
        <w:pStyle w:val="a7"/>
        <w:widowControl w:val="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о предоставлении разрешения </w:t>
      </w:r>
      <w:r>
        <w:rPr>
          <w:b/>
          <w:bCs/>
          <w:color w:val="333333"/>
          <w:shd w:val="clear" w:color="auto" w:fill="FFFFFF"/>
        </w:rPr>
        <w:t>на условно разрешенный вид использования земельного участка или объекта</w:t>
      </w:r>
    </w:p>
    <w:p w14:paraId="54CDB00F" w14:textId="77777777" w:rsidR="00B064C9" w:rsidRDefault="00000000">
      <w:pPr>
        <w:pStyle w:val="a7"/>
        <w:widowControl w:val="0"/>
        <w:jc w:val="center"/>
        <w:rPr>
          <w:b/>
          <w:bCs/>
          <w:color w:val="333333"/>
          <w:shd w:val="clear" w:color="auto" w:fill="FFFFFF"/>
        </w:rPr>
      </w:pPr>
      <w:r>
        <w:rPr>
          <w:b/>
          <w:bCs/>
          <w:color w:val="333333"/>
          <w:shd w:val="clear" w:color="auto" w:fill="FFFFFF"/>
        </w:rPr>
        <w:t xml:space="preserve">  капитального строительства</w:t>
      </w:r>
    </w:p>
    <w:p w14:paraId="71E800E5" w14:textId="77777777" w:rsidR="00B064C9" w:rsidRDefault="00B064C9">
      <w:pPr>
        <w:pStyle w:val="Standard"/>
        <w:jc w:val="center"/>
        <w:rPr>
          <w:b/>
          <w:color w:val="333333"/>
          <w:spacing w:val="20"/>
          <w:sz w:val="26"/>
          <w:szCs w:val="26"/>
        </w:rPr>
      </w:pPr>
    </w:p>
    <w:p w14:paraId="6C773C09" w14:textId="77777777" w:rsidR="00B064C9" w:rsidRDefault="00B064C9">
      <w:pPr>
        <w:pStyle w:val="Standard"/>
        <w:spacing w:line="276" w:lineRule="auto"/>
        <w:jc w:val="center"/>
        <w:rPr>
          <w:b/>
          <w:color w:val="333333"/>
          <w:spacing w:val="20"/>
          <w:sz w:val="28"/>
          <w:szCs w:val="28"/>
        </w:rPr>
      </w:pPr>
    </w:p>
    <w:p w14:paraId="3547265F" w14:textId="77777777" w:rsidR="00B064C9" w:rsidRDefault="00000000">
      <w:pPr>
        <w:pStyle w:val="Standard"/>
        <w:spacing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г. Семилуки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  <w:t xml:space="preserve">    </w:t>
      </w:r>
      <w:r>
        <w:rPr>
          <w:color w:val="333333"/>
          <w:sz w:val="28"/>
          <w:szCs w:val="28"/>
        </w:rPr>
        <w:tab/>
        <w:t xml:space="preserve">       </w:t>
      </w:r>
      <w:r>
        <w:rPr>
          <w:color w:val="333333"/>
          <w:sz w:val="28"/>
          <w:szCs w:val="28"/>
        </w:rPr>
        <w:tab/>
        <w:t xml:space="preserve">   </w:t>
      </w:r>
      <w:r>
        <w:rPr>
          <w:color w:val="333333"/>
          <w:sz w:val="28"/>
          <w:szCs w:val="28"/>
        </w:rPr>
        <w:tab/>
        <w:t xml:space="preserve">  </w:t>
      </w:r>
      <w:proofErr w:type="gramStart"/>
      <w:r>
        <w:rPr>
          <w:color w:val="333333"/>
          <w:sz w:val="28"/>
          <w:szCs w:val="28"/>
        </w:rPr>
        <w:t xml:space="preserve">   «</w:t>
      </w:r>
      <w:proofErr w:type="gramEnd"/>
      <w:r>
        <w:rPr>
          <w:color w:val="333333"/>
          <w:sz w:val="28"/>
          <w:szCs w:val="28"/>
        </w:rPr>
        <w:t xml:space="preserve">___» ______ 2025 г.     </w:t>
      </w:r>
    </w:p>
    <w:p w14:paraId="0597E328" w14:textId="77777777" w:rsidR="00B064C9" w:rsidRDefault="00B064C9">
      <w:pPr>
        <w:pStyle w:val="Standard"/>
        <w:spacing w:line="276" w:lineRule="auto"/>
        <w:rPr>
          <w:color w:val="333333"/>
          <w:sz w:val="28"/>
          <w:szCs w:val="28"/>
        </w:rPr>
      </w:pPr>
    </w:p>
    <w:p w14:paraId="2EF22470" w14:textId="77777777" w:rsidR="00B064C9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r>
        <w:rPr>
          <w:color w:val="333333"/>
          <w:sz w:val="28"/>
          <w:szCs w:val="28"/>
        </w:rPr>
        <w:t xml:space="preserve">В соответствии со ст.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Дополнительным соглашением №2 к соглашению «О передаче полномочий городских (сельских) поселений по решению вопросов местного значения на уровень Семилукского муниципального района от 02.05.2017» от 01.01.2024, Постановлением администрации Семилукского муниципального района Воронежской области от 12.02.2024 № 112                    «О создании комиссии по рассмотрению заявлений о предоставлении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района Воронежской области», Правилами землепользования и застройки </w:t>
      </w:r>
      <w:proofErr w:type="spellStart"/>
      <w:r>
        <w:rPr>
          <w:color w:val="333333"/>
          <w:sz w:val="28"/>
          <w:szCs w:val="28"/>
        </w:rPr>
        <w:t>Девицкого</w:t>
      </w:r>
      <w:proofErr w:type="spellEnd"/>
      <w:r>
        <w:rPr>
          <w:color w:val="333333"/>
          <w:sz w:val="28"/>
          <w:szCs w:val="28"/>
        </w:rPr>
        <w:t xml:space="preserve"> сельского поселения Семилукского муниципального района Воронежской области, </w:t>
      </w:r>
      <w:hyperlink r:id="rId7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 xml:space="preserve">утвержденным приказом департамента архитектуры и градостроительства Воронежской области от 12.01.2023 № 45-01-04/5 (в ред. Приказа Министерства архитектуры и градостроительства Воронежской области              от  26.02.2024  № 45-01-04/61,   от  13/02/2025  № 45-01-04/52,   от 26.06.2025                  </w:t>
        </w:r>
      </w:hyperlink>
    </w:p>
    <w:p w14:paraId="1A6CAB4A" w14:textId="77777777" w:rsidR="00B064C9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hyperlink r:id="rId8" w:history="1"/>
    </w:p>
    <w:p w14:paraId="55F3FE1D" w14:textId="77777777" w:rsidR="00B064C9" w:rsidRDefault="00000000">
      <w:pPr>
        <w:pStyle w:val="Standard"/>
        <w:spacing w:line="360" w:lineRule="auto"/>
        <w:ind w:right="113" w:firstLine="680"/>
        <w:jc w:val="both"/>
        <w:rPr>
          <w:color w:val="1C1C1C"/>
          <w:sz w:val="28"/>
          <w:szCs w:val="28"/>
        </w:rPr>
      </w:pPr>
      <w:hyperlink r:id="rId9" w:history="1"/>
    </w:p>
    <w:p w14:paraId="0C687C46" w14:textId="77777777" w:rsidR="00B064C9" w:rsidRDefault="00000000">
      <w:pPr>
        <w:pStyle w:val="Standard"/>
        <w:spacing w:line="360" w:lineRule="auto"/>
        <w:ind w:right="113"/>
        <w:jc w:val="both"/>
        <w:rPr>
          <w:color w:val="1C1C1C"/>
          <w:sz w:val="28"/>
          <w:szCs w:val="28"/>
        </w:rPr>
      </w:pPr>
      <w:hyperlink r:id="rId10" w:history="1">
        <w:r>
          <w:rPr>
            <w:color w:val="333333"/>
            <w:sz w:val="28"/>
            <w:szCs w:val="28"/>
            <w:shd w:val="clear" w:color="auto" w:fill="FFFFFF"/>
            <w:lang w:eastAsia="ru-RU"/>
          </w:rPr>
          <w:t>№ 45-01-04/305),</w:t>
        </w:r>
      </w:hyperlink>
      <w:r>
        <w:rPr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color w:val="333333"/>
          <w:sz w:val="28"/>
          <w:szCs w:val="28"/>
        </w:rPr>
        <w:t xml:space="preserve">на основании заявления Выборных В.Н. </w:t>
      </w:r>
      <w:r>
        <w:rPr>
          <w:color w:val="333333"/>
          <w:sz w:val="28"/>
          <w:szCs w:val="28"/>
          <w:shd w:val="clear" w:color="auto" w:fill="FFFFFF"/>
        </w:rPr>
        <w:t>от  14.10.2025 № 6691, заключения по результатам публичных слушаний                                    от «___»______2025, рекомендаций комиссии по рассмотрению заявления               о предоставлен</w:t>
      </w:r>
      <w:r>
        <w:rPr>
          <w:color w:val="333333"/>
          <w:sz w:val="28"/>
          <w:szCs w:val="28"/>
        </w:rPr>
        <w:t>ии разрешения на условно разрешенный вид использования земельного участка или объекта капитального строительства, реконструкции объектов капитального строительства;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Семилукского муниципального р</w:t>
      </w:r>
      <w:r>
        <w:rPr>
          <w:color w:val="333333"/>
          <w:sz w:val="28"/>
          <w:szCs w:val="28"/>
          <w:shd w:val="clear" w:color="auto" w:fill="FFFFFF"/>
        </w:rPr>
        <w:t>айона Воронежской области» от «___»_______2025 № _________:</w:t>
      </w:r>
    </w:p>
    <w:p w14:paraId="1F7445D3" w14:textId="77777777" w:rsidR="00B064C9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1.Предоставить разрешение на условно разрешенный вид использования земельного участка «для индивидуального жилищного строительства» код (ВРИ 2.1), в отношении земельного участка                          с кадастровым номером 36:28:8400016:3492, площадью 550 </w:t>
      </w:r>
      <w:proofErr w:type="spellStart"/>
      <w:r>
        <w:rPr>
          <w:color w:val="333333"/>
          <w:shd w:val="clear" w:color="auto" w:fill="FFFFFF"/>
        </w:rPr>
        <w:t>кв.м</w:t>
      </w:r>
      <w:proofErr w:type="spellEnd"/>
      <w:r>
        <w:rPr>
          <w:color w:val="333333"/>
          <w:shd w:val="clear" w:color="auto" w:fill="FFFFFF"/>
        </w:rPr>
        <w:t xml:space="preserve">, расположенного по адресу: </w:t>
      </w:r>
      <w:r>
        <w:rPr>
          <w:color w:val="1C1C1C"/>
          <w:shd w:val="clear" w:color="auto" w:fill="FFFFFF"/>
        </w:rPr>
        <w:t>Воронежская область, Семилукский муниципальный район, в границах СХА им. Октябрьской революции, 500 м юго-восточнее дома № 154 по ул. Придонской г. Воронежа,</w:t>
      </w:r>
      <w:r>
        <w:rPr>
          <w:color w:val="333333"/>
          <w:shd w:val="clear" w:color="auto" w:fill="FFFFFF"/>
        </w:rPr>
        <w:t xml:space="preserve"> в зоне комплексной жилой застройки села Девица - КЖЗ/1.</w:t>
      </w:r>
    </w:p>
    <w:p w14:paraId="4AA77290" w14:textId="77777777" w:rsidR="00B064C9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  <w:shd w:val="clear" w:color="auto" w:fill="FFFFFF"/>
        </w:rPr>
        <w:t>2.Опубликовать настоящее р</w:t>
      </w:r>
      <w:r>
        <w:rPr>
          <w:color w:val="333333"/>
        </w:rPr>
        <w:t>ешение в порядке, установленном для официального опубликования муниципальных правовых актов и иной информации.</w:t>
      </w:r>
    </w:p>
    <w:p w14:paraId="14E2E006" w14:textId="77777777" w:rsidR="00B064C9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>3.Настоящее решение вступает в силу со дня его официального опубликования.</w:t>
      </w:r>
    </w:p>
    <w:p w14:paraId="5EB8F442" w14:textId="77777777" w:rsidR="00B064C9" w:rsidRDefault="00000000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  <w:r>
        <w:rPr>
          <w:color w:val="333333"/>
        </w:rPr>
        <w:t xml:space="preserve">4.Контроль исполнения настоящего решения возложить                              на заместителя главы администрации Семилукского муниципального района Воронежской области </w:t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Говорухина.</w:t>
      </w:r>
    </w:p>
    <w:p w14:paraId="787F7D03" w14:textId="77777777" w:rsidR="00B064C9" w:rsidRDefault="00B064C9">
      <w:pPr>
        <w:pStyle w:val="a7"/>
        <w:widowControl w:val="0"/>
        <w:spacing w:line="360" w:lineRule="auto"/>
        <w:ind w:firstLine="720"/>
        <w:jc w:val="both"/>
        <w:rPr>
          <w:color w:val="333333"/>
        </w:rPr>
      </w:pPr>
    </w:p>
    <w:p w14:paraId="4DEBD1A7" w14:textId="77777777" w:rsidR="00B064C9" w:rsidRDefault="00B064C9">
      <w:pPr>
        <w:pStyle w:val="a7"/>
        <w:widowControl w:val="0"/>
        <w:spacing w:line="276" w:lineRule="auto"/>
        <w:ind w:firstLine="720"/>
        <w:jc w:val="both"/>
        <w:rPr>
          <w:color w:val="333333"/>
        </w:rPr>
      </w:pPr>
    </w:p>
    <w:p w14:paraId="6AD6CD5B" w14:textId="77777777" w:rsidR="00B064C9" w:rsidRDefault="00000000">
      <w:pPr>
        <w:pStyle w:val="a7"/>
        <w:widowControl w:val="0"/>
        <w:ind w:firstLine="720"/>
        <w:jc w:val="both"/>
        <w:rPr>
          <w:color w:val="333333"/>
        </w:rPr>
      </w:pPr>
      <w:r>
        <w:rPr>
          <w:color w:val="333333"/>
        </w:rPr>
        <w:t>И.о. главы администрации</w:t>
      </w:r>
    </w:p>
    <w:p w14:paraId="4D910628" w14:textId="77777777" w:rsidR="00B064C9" w:rsidRDefault="00000000">
      <w:pPr>
        <w:pStyle w:val="a7"/>
        <w:widowControl w:val="0"/>
        <w:jc w:val="both"/>
      </w:pPr>
      <w:r>
        <w:rPr>
          <w:color w:val="333333"/>
        </w:rPr>
        <w:t xml:space="preserve">Семилукского муниципального района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</w:t>
      </w:r>
      <w:r>
        <w:rPr>
          <w:color w:val="333333"/>
        </w:rPr>
        <w:tab/>
      </w:r>
      <w:proofErr w:type="gramStart"/>
      <w:r>
        <w:rPr>
          <w:color w:val="333333"/>
        </w:rPr>
        <w:t>О.В.</w:t>
      </w:r>
      <w:proofErr w:type="gramEnd"/>
      <w:r>
        <w:rPr>
          <w:color w:val="333333"/>
        </w:rPr>
        <w:t xml:space="preserve"> Говорухин</w:t>
      </w:r>
    </w:p>
    <w:sectPr w:rsidR="00B064C9">
      <w:pgSz w:w="11906" w:h="16838"/>
      <w:pgMar w:top="283" w:right="567" w:bottom="1134" w:left="19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0F90" w14:textId="77777777" w:rsidR="00B20350" w:rsidRDefault="00B20350">
      <w:pPr>
        <w:rPr>
          <w:rFonts w:hint="eastAsia"/>
        </w:rPr>
      </w:pPr>
      <w:r>
        <w:separator/>
      </w:r>
    </w:p>
  </w:endnote>
  <w:endnote w:type="continuationSeparator" w:id="0">
    <w:p w14:paraId="267C6B09" w14:textId="77777777" w:rsidR="00B20350" w:rsidRDefault="00B203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5F42" w14:textId="77777777" w:rsidR="00B20350" w:rsidRDefault="00B2035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BE8923" w14:textId="77777777" w:rsidR="00B20350" w:rsidRDefault="00B203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64C9"/>
    <w:rsid w:val="004D0E3D"/>
    <w:rsid w:val="00B064C9"/>
    <w:rsid w:val="00B20350"/>
    <w:rsid w:val="00BF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7B7A"/>
  <w15:docId w15:val="{CC4585B5-C285-4E30-99F1-E4B7F94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List Paragraph"/>
    <w:basedOn w:val="Standard"/>
    <w:pPr>
      <w:spacing w:after="160"/>
      <w:ind w:left="720"/>
      <w:contextualSpacing/>
    </w:pPr>
  </w:style>
  <w:style w:type="paragraph" w:styleId="a7">
    <w:name w:val="No Spacing"/>
    <w:pPr>
      <w:widowControl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A88DF9CDF9711A42CF24F843C0B1B02951312B75D76B8E8E17C79C2407605C25272D8FD02F7DE742B1FAE520F7AD7708AA543CD8A290F4BBo0s4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8DF9CDF9711A42CF24F843C0B1B02951312B75D76B8E8E17C79C2407605C25272D8FD02F7DE742B1FAE520F7AD7708AA543CD8A290F4BBo0s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</dc:title>
  <dc:creator>Олейник</dc:creator>
  <cp:lastModifiedBy>Иван Соколов</cp:lastModifiedBy>
  <cp:revision>2</cp:revision>
  <cp:lastPrinted>2025-04-22T16:54:00Z</cp:lastPrinted>
  <dcterms:created xsi:type="dcterms:W3CDTF">2025-10-21T05:47:00Z</dcterms:created>
  <dcterms:modified xsi:type="dcterms:W3CDTF">2025-10-21T05:47:00Z</dcterms:modified>
</cp:coreProperties>
</file>