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36F15" w14:textId="6F14E22F" w:rsidR="003276AC" w:rsidRPr="003276AC" w:rsidRDefault="003276AC" w:rsidP="003276AC">
      <w:pPr>
        <w:jc w:val="center"/>
        <w:rPr>
          <w:rFonts w:ascii="Times New Roman" w:hAnsi="Times New Roman" w:cs="Times New Roman"/>
          <w:b/>
          <w:sz w:val="28"/>
          <w:szCs w:val="28"/>
        </w:rPr>
      </w:pPr>
      <w:r w:rsidRPr="003276AC">
        <w:rPr>
          <w:rFonts w:ascii="Times New Roman" w:hAnsi="Times New Roman" w:cs="Times New Roman"/>
          <w:b/>
          <w:sz w:val="28"/>
          <w:szCs w:val="28"/>
        </w:rPr>
        <w:t>ОГРАНИЧЕНИЕ РОДИТЕЛЬСКИХ ПРАВ</w:t>
      </w:r>
    </w:p>
    <w:p w14:paraId="1C793E64" w14:textId="6F1332D4" w:rsidR="003276AC" w:rsidRDefault="003276AC" w:rsidP="003276AC">
      <w:pPr>
        <w:spacing w:after="0" w:line="240" w:lineRule="auto"/>
        <w:jc w:val="both"/>
        <w:rPr>
          <w:rFonts w:ascii="Times New Roman" w:hAnsi="Times New Roman" w:cs="Times New Roman"/>
          <w:sz w:val="28"/>
          <w:szCs w:val="28"/>
          <w:u w:val="single"/>
        </w:rPr>
      </w:pPr>
      <w:r w:rsidRPr="003276AC">
        <w:rPr>
          <w:rFonts w:ascii="Times New Roman" w:hAnsi="Times New Roman" w:cs="Times New Roman"/>
          <w:sz w:val="28"/>
          <w:szCs w:val="28"/>
          <w:u w:val="single"/>
        </w:rPr>
        <w:t xml:space="preserve">Согласно статье 73 Семейного кодекса РФ, </w:t>
      </w:r>
      <w:r w:rsidRPr="003276AC">
        <w:rPr>
          <w:rFonts w:ascii="Times New Roman" w:hAnsi="Times New Roman" w:cs="Times New Roman"/>
          <w:sz w:val="28"/>
          <w:szCs w:val="28"/>
          <w:u w:val="single"/>
        </w:rPr>
        <w:t> </w:t>
      </w:r>
    </w:p>
    <w:p w14:paraId="4E91E21B" w14:textId="77777777" w:rsidR="003276AC" w:rsidRPr="003276AC" w:rsidRDefault="003276AC" w:rsidP="003276AC">
      <w:pPr>
        <w:spacing w:after="0" w:line="240" w:lineRule="auto"/>
        <w:jc w:val="both"/>
        <w:rPr>
          <w:rFonts w:ascii="Times New Roman" w:hAnsi="Times New Roman" w:cs="Times New Roman"/>
          <w:sz w:val="28"/>
          <w:szCs w:val="28"/>
          <w:u w:val="single"/>
        </w:rPr>
      </w:pPr>
    </w:p>
    <w:p w14:paraId="725B39EC"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14:paraId="30CA0A65"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14:paraId="51FDA1AD"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14:paraId="0A3053A6"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14:paraId="2898BCC6" w14:textId="77777777" w:rsidR="003276AC" w:rsidRPr="003276AC" w:rsidRDefault="003276AC" w:rsidP="003276AC">
      <w:pPr>
        <w:spacing w:after="0" w:line="240" w:lineRule="auto"/>
        <w:ind w:firstLine="709"/>
        <w:jc w:val="both"/>
        <w:rPr>
          <w:rFonts w:ascii="Times New Roman" w:hAnsi="Times New Roman" w:cs="Times New Roman"/>
          <w:sz w:val="28"/>
          <w:szCs w:val="28"/>
        </w:rPr>
      </w:pPr>
    </w:p>
    <w:p w14:paraId="068EC961"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4. Дела об ограничении родительских прав рассматриваются с участием прокурора и органа опеки и попечительства.</w:t>
      </w:r>
    </w:p>
    <w:p w14:paraId="2ED052B9"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5. При рассмотрении дела об ограничении родительских прав суд решает вопрос о взыскании алиментов на ребенка с родителей (одного из них).</w:t>
      </w:r>
    </w:p>
    <w:p w14:paraId="09025DCD" w14:textId="23EEF475" w:rsid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14:paraId="2124E72D" w14:textId="1FC56571" w:rsidR="003276AC" w:rsidRDefault="003276AC" w:rsidP="003276AC">
      <w:pPr>
        <w:spacing w:after="0" w:line="240" w:lineRule="auto"/>
        <w:ind w:firstLine="709"/>
        <w:jc w:val="both"/>
        <w:rPr>
          <w:rFonts w:ascii="Times New Roman" w:hAnsi="Times New Roman" w:cs="Times New Roman"/>
          <w:sz w:val="28"/>
          <w:szCs w:val="28"/>
        </w:rPr>
      </w:pPr>
    </w:p>
    <w:p w14:paraId="72D16D73" w14:textId="77777777" w:rsidR="003276AC" w:rsidRPr="003276AC" w:rsidRDefault="003276AC" w:rsidP="003276AC">
      <w:pPr>
        <w:spacing w:after="0" w:line="240" w:lineRule="auto"/>
        <w:ind w:firstLine="709"/>
        <w:jc w:val="both"/>
        <w:rPr>
          <w:rFonts w:ascii="Times New Roman" w:hAnsi="Times New Roman" w:cs="Times New Roman"/>
          <w:sz w:val="28"/>
          <w:szCs w:val="28"/>
        </w:rPr>
      </w:pPr>
      <w:bookmarkStart w:id="0" w:name="_GoBack"/>
      <w:bookmarkEnd w:id="0"/>
    </w:p>
    <w:p w14:paraId="3DC98EDD" w14:textId="184EAF2B" w:rsidR="003276AC" w:rsidRDefault="003276AC" w:rsidP="003276AC">
      <w:pPr>
        <w:spacing w:after="0" w:line="240" w:lineRule="auto"/>
        <w:jc w:val="both"/>
        <w:rPr>
          <w:rFonts w:ascii="Times New Roman" w:hAnsi="Times New Roman" w:cs="Times New Roman"/>
          <w:sz w:val="28"/>
          <w:szCs w:val="28"/>
          <w:u w:val="single"/>
        </w:rPr>
      </w:pPr>
      <w:r w:rsidRPr="003276AC">
        <w:rPr>
          <w:rFonts w:ascii="Times New Roman" w:hAnsi="Times New Roman" w:cs="Times New Roman"/>
          <w:sz w:val="28"/>
          <w:szCs w:val="28"/>
          <w:u w:val="single"/>
        </w:rPr>
        <w:lastRenderedPageBreak/>
        <w:t xml:space="preserve">Согласно статье 74 Семейного кодекса РФ, </w:t>
      </w:r>
      <w:r w:rsidRPr="003276AC">
        <w:rPr>
          <w:rFonts w:ascii="Times New Roman" w:hAnsi="Times New Roman" w:cs="Times New Roman"/>
          <w:sz w:val="28"/>
          <w:szCs w:val="28"/>
          <w:u w:val="single"/>
        </w:rPr>
        <w:t> </w:t>
      </w:r>
    </w:p>
    <w:p w14:paraId="1DA2D373" w14:textId="77777777" w:rsidR="003276AC" w:rsidRPr="003276AC" w:rsidRDefault="003276AC" w:rsidP="003276AC">
      <w:pPr>
        <w:spacing w:after="0" w:line="240" w:lineRule="auto"/>
        <w:jc w:val="both"/>
        <w:rPr>
          <w:rFonts w:ascii="Times New Roman" w:hAnsi="Times New Roman" w:cs="Times New Roman"/>
          <w:sz w:val="28"/>
          <w:szCs w:val="28"/>
          <w:u w:val="single"/>
        </w:rPr>
      </w:pPr>
    </w:p>
    <w:p w14:paraId="2EB35FF7"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14:paraId="3275449F"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2. Ограничение родительских прав не освобождает родителей от обязанности по содержанию ребенка.</w:t>
      </w:r>
    </w:p>
    <w:p w14:paraId="57D662F3"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569EE04A" w14:textId="7FFE24FF" w:rsid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4. В случае ограничения родительских прав обоих родителей ребенок передается на попечение органа опеки и попечительства.</w:t>
      </w:r>
    </w:p>
    <w:p w14:paraId="53DE4B10" w14:textId="77777777" w:rsidR="003276AC" w:rsidRPr="003276AC" w:rsidRDefault="003276AC" w:rsidP="003276AC">
      <w:pPr>
        <w:spacing w:after="0" w:line="240" w:lineRule="auto"/>
        <w:ind w:firstLine="709"/>
        <w:jc w:val="both"/>
        <w:rPr>
          <w:rFonts w:ascii="Times New Roman" w:hAnsi="Times New Roman" w:cs="Times New Roman"/>
          <w:sz w:val="28"/>
          <w:szCs w:val="28"/>
        </w:rPr>
      </w:pPr>
    </w:p>
    <w:p w14:paraId="038A1304" w14:textId="11F28B8B" w:rsidR="003276AC" w:rsidRDefault="003276AC" w:rsidP="003276AC">
      <w:pPr>
        <w:spacing w:after="0" w:line="240" w:lineRule="auto"/>
        <w:jc w:val="both"/>
        <w:rPr>
          <w:rFonts w:ascii="Times New Roman" w:hAnsi="Times New Roman" w:cs="Times New Roman"/>
          <w:sz w:val="28"/>
          <w:szCs w:val="28"/>
          <w:u w:val="single"/>
        </w:rPr>
      </w:pPr>
      <w:r w:rsidRPr="003276AC">
        <w:rPr>
          <w:rFonts w:ascii="Times New Roman" w:hAnsi="Times New Roman" w:cs="Times New Roman"/>
          <w:sz w:val="28"/>
          <w:szCs w:val="28"/>
          <w:u w:val="single"/>
        </w:rPr>
        <w:t xml:space="preserve">Согласно статье 75 Семейного кодекса РФ, </w:t>
      </w:r>
      <w:r w:rsidRPr="003276AC">
        <w:rPr>
          <w:rFonts w:ascii="Times New Roman" w:hAnsi="Times New Roman" w:cs="Times New Roman"/>
          <w:sz w:val="28"/>
          <w:szCs w:val="28"/>
          <w:u w:val="single"/>
        </w:rPr>
        <w:t> </w:t>
      </w:r>
    </w:p>
    <w:p w14:paraId="20E00819" w14:textId="77777777" w:rsidR="003276AC" w:rsidRPr="003276AC" w:rsidRDefault="003276AC" w:rsidP="003276AC">
      <w:pPr>
        <w:spacing w:after="0" w:line="240" w:lineRule="auto"/>
        <w:ind w:firstLine="709"/>
        <w:jc w:val="both"/>
        <w:rPr>
          <w:rFonts w:ascii="Times New Roman" w:hAnsi="Times New Roman" w:cs="Times New Roman"/>
          <w:sz w:val="28"/>
          <w:szCs w:val="28"/>
          <w:u w:val="single"/>
        </w:rPr>
      </w:pPr>
    </w:p>
    <w:p w14:paraId="6308276A" w14:textId="061D3120" w:rsid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14:paraId="28F248E1" w14:textId="77777777" w:rsidR="003276AC" w:rsidRPr="003276AC" w:rsidRDefault="003276AC" w:rsidP="003276AC">
      <w:pPr>
        <w:spacing w:after="0" w:line="240" w:lineRule="auto"/>
        <w:ind w:firstLine="709"/>
        <w:jc w:val="both"/>
        <w:rPr>
          <w:rFonts w:ascii="Times New Roman" w:hAnsi="Times New Roman" w:cs="Times New Roman"/>
          <w:sz w:val="28"/>
          <w:szCs w:val="28"/>
        </w:rPr>
      </w:pPr>
    </w:p>
    <w:p w14:paraId="4ADCF8BB" w14:textId="71E2B8AD" w:rsidR="003276AC" w:rsidRDefault="003276AC" w:rsidP="003276AC">
      <w:pPr>
        <w:spacing w:after="0" w:line="240" w:lineRule="auto"/>
        <w:jc w:val="both"/>
        <w:rPr>
          <w:rFonts w:ascii="Times New Roman" w:hAnsi="Times New Roman" w:cs="Times New Roman"/>
          <w:sz w:val="28"/>
          <w:szCs w:val="28"/>
          <w:u w:val="single"/>
        </w:rPr>
      </w:pPr>
      <w:r w:rsidRPr="003276AC">
        <w:rPr>
          <w:rFonts w:ascii="Times New Roman" w:hAnsi="Times New Roman" w:cs="Times New Roman"/>
          <w:sz w:val="28"/>
          <w:szCs w:val="28"/>
          <w:u w:val="single"/>
        </w:rPr>
        <w:t xml:space="preserve">Согласно статье 76 Семейного кодекса РФ, </w:t>
      </w:r>
      <w:r w:rsidRPr="003276AC">
        <w:rPr>
          <w:rFonts w:ascii="Times New Roman" w:hAnsi="Times New Roman" w:cs="Times New Roman"/>
          <w:sz w:val="28"/>
          <w:szCs w:val="28"/>
          <w:u w:val="single"/>
        </w:rPr>
        <w:t> </w:t>
      </w:r>
    </w:p>
    <w:p w14:paraId="21D3B5FE" w14:textId="77777777" w:rsidR="003276AC" w:rsidRPr="003276AC" w:rsidRDefault="003276AC" w:rsidP="003276AC">
      <w:pPr>
        <w:spacing w:after="0" w:line="240" w:lineRule="auto"/>
        <w:jc w:val="both"/>
        <w:rPr>
          <w:rFonts w:ascii="Times New Roman" w:hAnsi="Times New Roman" w:cs="Times New Roman"/>
          <w:sz w:val="28"/>
          <w:szCs w:val="28"/>
          <w:u w:val="single"/>
        </w:rPr>
      </w:pPr>
    </w:p>
    <w:p w14:paraId="38BEF762"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14:paraId="11252AF8"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14:paraId="59EE20B1" w14:textId="77777777" w:rsidR="003276AC" w:rsidRPr="003276AC" w:rsidRDefault="003276AC" w:rsidP="003276AC">
      <w:pPr>
        <w:spacing w:after="0" w:line="240" w:lineRule="auto"/>
        <w:ind w:firstLine="709"/>
        <w:jc w:val="both"/>
        <w:rPr>
          <w:rFonts w:ascii="Times New Roman" w:hAnsi="Times New Roman" w:cs="Times New Roman"/>
          <w:sz w:val="28"/>
          <w:szCs w:val="28"/>
        </w:rPr>
      </w:pPr>
      <w:r w:rsidRPr="003276AC">
        <w:rPr>
          <w:rFonts w:ascii="Times New Roman" w:hAnsi="Times New Roman" w:cs="Times New Roman"/>
          <w:sz w:val="28"/>
          <w:szCs w:val="28"/>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sectPr w:rsidR="003276AC" w:rsidRPr="00327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17"/>
    <w:rsid w:val="003276AC"/>
    <w:rsid w:val="00C53F17"/>
    <w:rsid w:val="00D1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9C7F"/>
  <w15:chartTrackingRefBased/>
  <w15:docId w15:val="{18FD0290-AEE8-4DC6-9418-63474753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cp:lastPrinted>2023-09-29T08:07:00Z</cp:lastPrinted>
  <dcterms:created xsi:type="dcterms:W3CDTF">2023-09-29T08:08:00Z</dcterms:created>
  <dcterms:modified xsi:type="dcterms:W3CDTF">2023-09-29T08:08:00Z</dcterms:modified>
</cp:coreProperties>
</file>