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E8" w:rsidRDefault="00A81BE8" w:rsidP="00A81BE8">
      <w:pPr>
        <w:jc w:val="center"/>
        <w:rPr>
          <w:rFonts w:ascii="Times New Roman" w:hAnsi="Times New Roman" w:cs="Times New Roman"/>
          <w:sz w:val="28"/>
          <w:szCs w:val="28"/>
        </w:rPr>
      </w:pPr>
      <w:bookmarkStart w:id="0" w:name="_GoBack"/>
      <w:bookmarkEnd w:id="0"/>
    </w:p>
    <w:p w:rsidR="00A81BE8" w:rsidRPr="00585457" w:rsidRDefault="00A81BE8" w:rsidP="00A81BE8">
      <w:pPr>
        <w:pStyle w:val="ConsNonformat"/>
        <w:ind w:firstLine="709"/>
        <w:jc w:val="both"/>
        <w:rPr>
          <w:rFonts w:ascii="Times New Roman" w:hAnsi="Times New Roman" w:cs="Times New Roman"/>
          <w:sz w:val="28"/>
          <w:szCs w:val="28"/>
        </w:rPr>
      </w:pPr>
      <w:r>
        <w:rPr>
          <w:rFonts w:ascii="Times New Roman" w:hAnsi="Times New Roman" w:cs="Times New Roman"/>
          <w:sz w:val="28"/>
        </w:rPr>
        <w:t>Прокуратурой района проверены доводы интернет – публикации «В чужом огороде. В редакцию «АиФ</w:t>
      </w:r>
      <w:r w:rsidRPr="00585457">
        <w:rPr>
          <w:rFonts w:ascii="Times New Roman" w:hAnsi="Times New Roman" w:cs="Times New Roman"/>
          <w:sz w:val="28"/>
          <w:szCs w:val="28"/>
        </w:rPr>
        <w:t>-Воронеж» обратились члены СНТ «Восход-2» с просьбой помочь вернуть им землю, которую у них якобы самовольно захватило некое ООО».</w:t>
      </w:r>
    </w:p>
    <w:p w:rsidR="00A81BE8" w:rsidRPr="00585457" w:rsidRDefault="00A81BE8" w:rsidP="00A81BE8">
      <w:pPr>
        <w:pStyle w:val="a5"/>
        <w:ind w:firstLine="709"/>
        <w:jc w:val="both"/>
        <w:rPr>
          <w:rFonts w:ascii="Times New Roman" w:hAnsi="Times New Roman"/>
          <w:sz w:val="28"/>
          <w:szCs w:val="28"/>
        </w:rPr>
      </w:pPr>
      <w:bookmarkStart w:id="1" w:name="_Hlk149317663"/>
      <w:r>
        <w:rPr>
          <w:rFonts w:ascii="Times New Roman" w:hAnsi="Times New Roman"/>
          <w:sz w:val="28"/>
          <w:szCs w:val="28"/>
        </w:rPr>
        <w:t xml:space="preserve">В ходе проверки установлено, </w:t>
      </w:r>
      <w:bookmarkEnd w:id="1"/>
      <w:r>
        <w:rPr>
          <w:rFonts w:ascii="Times New Roman" w:hAnsi="Times New Roman"/>
          <w:sz w:val="28"/>
          <w:szCs w:val="28"/>
        </w:rPr>
        <w:t xml:space="preserve">что </w:t>
      </w:r>
      <w:r w:rsidRPr="00585457">
        <w:rPr>
          <w:rFonts w:ascii="Times New Roman" w:hAnsi="Times New Roman"/>
          <w:sz w:val="28"/>
          <w:szCs w:val="28"/>
        </w:rPr>
        <w:t xml:space="preserve">ООО «Жито» помимо арендуемого </w:t>
      </w:r>
      <w:r>
        <w:rPr>
          <w:rFonts w:ascii="Times New Roman" w:hAnsi="Times New Roman"/>
          <w:sz w:val="28"/>
          <w:szCs w:val="28"/>
        </w:rPr>
        <w:t xml:space="preserve">земельного </w:t>
      </w:r>
      <w:r w:rsidRPr="00585457">
        <w:rPr>
          <w:rFonts w:ascii="Times New Roman" w:hAnsi="Times New Roman"/>
          <w:sz w:val="28"/>
          <w:szCs w:val="28"/>
        </w:rPr>
        <w:t>участка также использован ряд земельных участков</w:t>
      </w:r>
      <w:r>
        <w:rPr>
          <w:rFonts w:ascii="Times New Roman" w:hAnsi="Times New Roman"/>
          <w:sz w:val="28"/>
          <w:szCs w:val="28"/>
        </w:rPr>
        <w:t xml:space="preserve"> общей площадью 15,6 га</w:t>
      </w:r>
      <w:r w:rsidRPr="00585457">
        <w:rPr>
          <w:rFonts w:ascii="Times New Roman" w:hAnsi="Times New Roman"/>
          <w:sz w:val="28"/>
          <w:szCs w:val="28"/>
        </w:rPr>
        <w:t xml:space="preserve">, </w:t>
      </w:r>
      <w:proofErr w:type="gramStart"/>
      <w:r w:rsidRPr="00585457">
        <w:rPr>
          <w:rFonts w:ascii="Times New Roman" w:hAnsi="Times New Roman"/>
          <w:sz w:val="28"/>
          <w:szCs w:val="28"/>
        </w:rPr>
        <w:t>принадлежащих  близлежащим</w:t>
      </w:r>
      <w:proofErr w:type="gramEnd"/>
      <w:r w:rsidRPr="00585457">
        <w:rPr>
          <w:rFonts w:ascii="Times New Roman" w:hAnsi="Times New Roman"/>
          <w:sz w:val="28"/>
          <w:szCs w:val="28"/>
        </w:rPr>
        <w:t xml:space="preserve"> СНТ.</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Согласно ст. 8 ГПК РФ гражданские права и обязанности возникают, в частности, из договоров и иных сделок,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 xml:space="preserve">Согласно Постановления Пленума ВАС РФ от 17.02.2011 №11 «О некоторых вопросах применения Особенной части Кодекса Российской Федерации об административных правонарушениях» под самовольным занятием земель понимается пользование чужим земельным участком при отсутствии воли собственника этого участка (иного управомоченного им лица), выраженной в установленном порядке. </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Таким образом, в нарушение вышеуказанных требований законодательства, земельный участок общей площадью 15,6 га самовольно занят ООО «Жито» в отсутстви</w:t>
      </w:r>
      <w:r>
        <w:rPr>
          <w:rFonts w:ascii="Times New Roman" w:hAnsi="Times New Roman" w:cs="Times New Roman"/>
          <w:sz w:val="28"/>
          <w:szCs w:val="28"/>
        </w:rPr>
        <w:t>е</w:t>
      </w:r>
      <w:r w:rsidRPr="00585457">
        <w:rPr>
          <w:rFonts w:ascii="Times New Roman" w:hAnsi="Times New Roman" w:cs="Times New Roman"/>
          <w:sz w:val="28"/>
          <w:szCs w:val="28"/>
        </w:rPr>
        <w:t xml:space="preserve"> согласия собственников перечисленных земельных участков.</w:t>
      </w:r>
    </w:p>
    <w:p w:rsidR="00A81BE8"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27.10.2023 прокуратурой района в отношении</w:t>
      </w:r>
      <w:r w:rsidRPr="00585457">
        <w:rPr>
          <w:rStyle w:val="a4"/>
          <w:rFonts w:eastAsia="Calibri"/>
          <w:sz w:val="28"/>
          <w:szCs w:val="28"/>
        </w:rPr>
        <w:t xml:space="preserve"> </w:t>
      </w:r>
      <w:bookmarkStart w:id="2" w:name="_Hlk149318664"/>
      <w:r w:rsidRPr="00585457">
        <w:rPr>
          <w:rStyle w:val="a4"/>
          <w:rFonts w:eastAsia="Calibri"/>
          <w:sz w:val="28"/>
          <w:szCs w:val="28"/>
        </w:rPr>
        <w:t xml:space="preserve">должностного лица – директора ООО «Жито» </w:t>
      </w:r>
      <w:r>
        <w:rPr>
          <w:rStyle w:val="a4"/>
          <w:rFonts w:eastAsia="Calibri"/>
          <w:sz w:val="28"/>
          <w:szCs w:val="28"/>
        </w:rPr>
        <w:t>возбуждено дело об административном правонарушении, пре</w:t>
      </w:r>
      <w:r w:rsidRPr="00585457">
        <w:rPr>
          <w:rStyle w:val="a4"/>
          <w:rFonts w:eastAsia="Calibri"/>
          <w:sz w:val="28"/>
          <w:szCs w:val="28"/>
        </w:rPr>
        <w:t>дусмотренно</w:t>
      </w:r>
      <w:r>
        <w:rPr>
          <w:rStyle w:val="a4"/>
          <w:rFonts w:eastAsia="Calibri"/>
          <w:sz w:val="28"/>
          <w:szCs w:val="28"/>
        </w:rPr>
        <w:t>м</w:t>
      </w:r>
      <w:r w:rsidRPr="00585457">
        <w:rPr>
          <w:rStyle w:val="a4"/>
          <w:rFonts w:eastAsia="Calibri"/>
          <w:sz w:val="28"/>
          <w:szCs w:val="28"/>
        </w:rPr>
        <w:t xml:space="preserve"> </w:t>
      </w:r>
      <w:r w:rsidRPr="00585457">
        <w:rPr>
          <w:rFonts w:ascii="Times New Roman" w:hAnsi="Times New Roman" w:cs="Times New Roman"/>
          <w:sz w:val="28"/>
          <w:szCs w:val="28"/>
        </w:rPr>
        <w:t>ст. 7.1 КоАП РФ</w:t>
      </w:r>
      <w:r>
        <w:rPr>
          <w:rStyle w:val="a4"/>
          <w:rFonts w:eastAsia="Calibri"/>
          <w:sz w:val="28"/>
          <w:szCs w:val="28"/>
        </w:rPr>
        <w:t xml:space="preserve"> (за</w:t>
      </w:r>
      <w:r w:rsidRPr="00585457">
        <w:rPr>
          <w:rStyle w:val="a4"/>
          <w:rFonts w:eastAsia="Calibri"/>
          <w:sz w:val="28"/>
          <w:szCs w:val="28"/>
        </w:rPr>
        <w:t xml:space="preserve"> </w:t>
      </w:r>
      <w:r w:rsidRPr="00585457">
        <w:rPr>
          <w:rFonts w:ascii="Times New Roman" w:hAnsi="Times New Roman" w:cs="Times New Roman"/>
          <w:sz w:val="28"/>
          <w:szCs w:val="28"/>
        </w:rPr>
        <w:t>самовольно</w:t>
      </w:r>
      <w:r>
        <w:rPr>
          <w:rFonts w:ascii="Times New Roman" w:hAnsi="Times New Roman" w:cs="Times New Roman"/>
          <w:sz w:val="28"/>
          <w:szCs w:val="28"/>
        </w:rPr>
        <w:t>е</w:t>
      </w:r>
      <w:r w:rsidRPr="00585457">
        <w:rPr>
          <w:rFonts w:ascii="Times New Roman" w:hAnsi="Times New Roman" w:cs="Times New Roman"/>
          <w:sz w:val="28"/>
          <w:szCs w:val="28"/>
        </w:rPr>
        <w:t xml:space="preserve"> заняти</w:t>
      </w:r>
      <w:r>
        <w:rPr>
          <w:rFonts w:ascii="Times New Roman" w:hAnsi="Times New Roman" w:cs="Times New Roman"/>
          <w:sz w:val="28"/>
          <w:szCs w:val="28"/>
        </w:rPr>
        <w:t>е</w:t>
      </w:r>
      <w:r w:rsidRPr="00585457">
        <w:rPr>
          <w:rFonts w:ascii="Times New Roman" w:hAnsi="Times New Roman" w:cs="Times New Roman"/>
          <w:sz w:val="28"/>
          <w:szCs w:val="28"/>
        </w:rPr>
        <w:t xml:space="preserve"> части земельного участка лицом, не имеющим предусмотренных законодательством Российской Федерации прав на указанный земельный участок</w:t>
      </w:r>
      <w:r>
        <w:rPr>
          <w:rFonts w:ascii="Times New Roman" w:hAnsi="Times New Roman" w:cs="Times New Roman"/>
          <w:sz w:val="28"/>
          <w:szCs w:val="28"/>
        </w:rPr>
        <w:t xml:space="preserve">) и направлено для рассмотрения по существу </w:t>
      </w:r>
      <w:r w:rsidRPr="00B91836">
        <w:rPr>
          <w:rFonts w:ascii="Times New Roman" w:hAnsi="Times New Roman" w:cs="Times New Roman"/>
          <w:sz w:val="28"/>
          <w:szCs w:val="28"/>
        </w:rPr>
        <w:t>в Семилукский межмуниципальный отдел Управления Федеральной службы государственной регистрации, кадастра и картографии по Воронежской области</w:t>
      </w:r>
      <w:r>
        <w:rPr>
          <w:rFonts w:ascii="Times New Roman" w:hAnsi="Times New Roman" w:cs="Times New Roman"/>
          <w:sz w:val="28"/>
          <w:szCs w:val="28"/>
        </w:rPr>
        <w:t>. Рассмотрение указанного дела об административном правонарушении назначено для рассмотрения по существу на 10.11.2023.</w:t>
      </w:r>
    </w:p>
    <w:bookmarkEnd w:id="2"/>
    <w:p w:rsidR="00A81BE8" w:rsidRPr="00A81BE8" w:rsidRDefault="00A81BE8" w:rsidP="00A81BE8">
      <w:pPr>
        <w:jc w:val="center"/>
        <w:rPr>
          <w:rFonts w:ascii="Times New Roman" w:hAnsi="Times New Roman" w:cs="Times New Roman"/>
          <w:sz w:val="28"/>
          <w:szCs w:val="28"/>
        </w:rPr>
      </w:pPr>
    </w:p>
    <w:sectPr w:rsidR="00A81BE8" w:rsidRPr="00A81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8"/>
    <w:rsid w:val="004E4035"/>
    <w:rsid w:val="00712421"/>
    <w:rsid w:val="00A81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2B7D4-9906-4DCA-833C-6661F9AC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A81B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81BE8"/>
    <w:rPr>
      <w:rFonts w:ascii="Courier New" w:eastAsia="Times New Roman" w:hAnsi="Courier New" w:cs="Courier New"/>
      <w:sz w:val="20"/>
      <w:szCs w:val="20"/>
      <w:lang w:eastAsia="ru-RU"/>
    </w:rPr>
  </w:style>
  <w:style w:type="paragraph" w:styleId="a3">
    <w:name w:val="Body Text"/>
    <w:basedOn w:val="a"/>
    <w:link w:val="a4"/>
    <w:rsid w:val="00A81BE8"/>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A81BE8"/>
    <w:rPr>
      <w:rFonts w:ascii="Times New Roman" w:eastAsia="Times New Roman" w:hAnsi="Times New Roman" w:cs="Times New Roman"/>
      <w:sz w:val="20"/>
      <w:szCs w:val="20"/>
      <w:lang w:eastAsia="ru-RU"/>
    </w:rPr>
  </w:style>
  <w:style w:type="paragraph" w:styleId="a5">
    <w:name w:val="No Spacing"/>
    <w:uiPriority w:val="1"/>
    <w:qFormat/>
    <w:rsid w:val="00A81BE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81B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Елена Юрьевна</dc:creator>
  <cp:keywords/>
  <dc:description/>
  <cp:lastModifiedBy>Василенко Марина Михайловна</cp:lastModifiedBy>
  <cp:revision>2</cp:revision>
  <cp:lastPrinted>2023-11-06T17:56:00Z</cp:lastPrinted>
  <dcterms:created xsi:type="dcterms:W3CDTF">2023-11-06T17:52:00Z</dcterms:created>
  <dcterms:modified xsi:type="dcterms:W3CDTF">2023-12-07T13:02:00Z</dcterms:modified>
</cp:coreProperties>
</file>