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45A38" w14:textId="77777777" w:rsidR="007E6B45" w:rsidRPr="006206EF" w:rsidRDefault="007E6B45" w:rsidP="007E6B45">
      <w:pPr>
        <w:jc w:val="center"/>
        <w:rPr>
          <w:rFonts w:cs="Arial"/>
        </w:rPr>
      </w:pPr>
      <w:bookmarkStart w:id="0" w:name="_Hlk77326723"/>
      <w:r w:rsidRPr="006206EF">
        <w:rPr>
          <w:rFonts w:cs="Arial"/>
          <w:noProof/>
        </w:rPr>
        <w:drawing>
          <wp:inline distT="0" distB="0" distL="0" distR="0" wp14:anchorId="70683D45" wp14:editId="6A03806B">
            <wp:extent cx="596265" cy="588645"/>
            <wp:effectExtent l="0" t="0" r="0" b="1905"/>
            <wp:docPr id="15850894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5C971" w14:textId="77777777" w:rsidR="007E6B45" w:rsidRPr="006206EF" w:rsidRDefault="007E6B45" w:rsidP="007E6B45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6206EF">
        <w:rPr>
          <w:rFonts w:eastAsia="Calibri" w:cs="Arial"/>
        </w:rPr>
        <w:t>АДМИНИСТРАЦИЯ</w:t>
      </w:r>
    </w:p>
    <w:p w14:paraId="644DEF9B" w14:textId="77777777" w:rsidR="007E6B45" w:rsidRPr="006206EF" w:rsidRDefault="007E6B45" w:rsidP="007E6B45">
      <w:pPr>
        <w:widowControl w:val="0"/>
        <w:autoSpaceDE w:val="0"/>
        <w:autoSpaceDN w:val="0"/>
        <w:adjustRightInd w:val="0"/>
        <w:jc w:val="center"/>
        <w:rPr>
          <w:rFonts w:eastAsia="Calibri" w:cs="Arial"/>
        </w:rPr>
      </w:pPr>
      <w:r w:rsidRPr="006206EF">
        <w:rPr>
          <w:rFonts w:eastAsia="Calibri" w:cs="Arial"/>
        </w:rPr>
        <w:t>ДЕВИЦКОГО СЕЛЬСКОГО ПОСЕЛЕНИЯ</w:t>
      </w:r>
    </w:p>
    <w:p w14:paraId="1CEDFB4E" w14:textId="77777777" w:rsidR="007E6B45" w:rsidRPr="006206EF" w:rsidRDefault="007E6B45" w:rsidP="007E6B45">
      <w:pPr>
        <w:widowControl w:val="0"/>
        <w:autoSpaceDE w:val="0"/>
        <w:autoSpaceDN w:val="0"/>
        <w:adjustRightInd w:val="0"/>
        <w:jc w:val="center"/>
        <w:rPr>
          <w:rFonts w:eastAsia="Calibri" w:cs="Arial"/>
        </w:rPr>
      </w:pPr>
      <w:r w:rsidRPr="006206EF">
        <w:rPr>
          <w:rFonts w:eastAsia="Calibri" w:cs="Arial"/>
        </w:rPr>
        <w:t>СЕМИЛУКСКОГО МУНИЦИПАЛЬНОГО РАЙОНА</w:t>
      </w:r>
    </w:p>
    <w:p w14:paraId="70CEABAF" w14:textId="77777777" w:rsidR="007E6B45" w:rsidRPr="006206EF" w:rsidRDefault="007E6B45" w:rsidP="007E6B45">
      <w:pPr>
        <w:widowControl w:val="0"/>
        <w:autoSpaceDE w:val="0"/>
        <w:autoSpaceDN w:val="0"/>
        <w:adjustRightInd w:val="0"/>
        <w:jc w:val="center"/>
        <w:rPr>
          <w:rFonts w:eastAsia="Calibri" w:cs="Arial"/>
        </w:rPr>
      </w:pPr>
      <w:r w:rsidRPr="006206EF">
        <w:rPr>
          <w:rFonts w:eastAsia="Calibri" w:cs="Arial"/>
        </w:rPr>
        <w:t>ВОРОНЕЖСКОЙ ОБЛАСТИ</w:t>
      </w:r>
    </w:p>
    <w:p w14:paraId="439D5C4C" w14:textId="77777777" w:rsidR="007E6B45" w:rsidRPr="006206EF" w:rsidRDefault="007E6B45" w:rsidP="007E6B45">
      <w:pPr>
        <w:widowControl w:val="0"/>
        <w:autoSpaceDE w:val="0"/>
        <w:autoSpaceDN w:val="0"/>
        <w:adjustRightInd w:val="0"/>
        <w:jc w:val="center"/>
        <w:rPr>
          <w:rFonts w:eastAsia="Calibri" w:cs="Arial"/>
        </w:rPr>
      </w:pPr>
      <w:r w:rsidRPr="006206EF">
        <w:rPr>
          <w:rFonts w:eastAsia="Calibri" w:cs="Arial"/>
        </w:rPr>
        <w:t>ул. Гагарина,16, с. Девица Семилукский район</w:t>
      </w:r>
    </w:p>
    <w:p w14:paraId="06EAB60A" w14:textId="77777777" w:rsidR="007E6B45" w:rsidRPr="006206EF" w:rsidRDefault="007E6B45" w:rsidP="007E6B45">
      <w:pPr>
        <w:widowControl w:val="0"/>
        <w:autoSpaceDE w:val="0"/>
        <w:autoSpaceDN w:val="0"/>
        <w:adjustRightInd w:val="0"/>
        <w:jc w:val="center"/>
        <w:rPr>
          <w:rFonts w:eastAsia="Calibri" w:cs="Arial"/>
        </w:rPr>
      </w:pPr>
      <w:r w:rsidRPr="006206EF">
        <w:rPr>
          <w:rFonts w:eastAsia="Calibri" w:cs="Arial"/>
        </w:rPr>
        <w:t xml:space="preserve"> Воронежская область, 396942, тел/факс (47372) 70-2-16</w:t>
      </w:r>
    </w:p>
    <w:p w14:paraId="75565CB8" w14:textId="77777777" w:rsidR="007E6B45" w:rsidRPr="006206EF" w:rsidRDefault="007E6B45" w:rsidP="007E6B45">
      <w:pPr>
        <w:jc w:val="center"/>
        <w:rPr>
          <w:rFonts w:cs="Arial"/>
        </w:rPr>
      </w:pPr>
      <w:r w:rsidRPr="006206EF">
        <w:rPr>
          <w:rFonts w:eastAsia="Calibri" w:cs="Arial"/>
        </w:rPr>
        <w:t xml:space="preserve"> ОГРН 1023601313340 ИНН 3628002894 КПП 362801001</w:t>
      </w:r>
    </w:p>
    <w:p w14:paraId="0D2FFCCD" w14:textId="77777777" w:rsidR="007E6B45" w:rsidRPr="006206EF" w:rsidRDefault="007E6B45" w:rsidP="007E6B45">
      <w:pPr>
        <w:jc w:val="center"/>
        <w:rPr>
          <w:rFonts w:cs="Arial"/>
        </w:rPr>
      </w:pPr>
    </w:p>
    <w:p w14:paraId="050204FD" w14:textId="77777777" w:rsidR="007E6B45" w:rsidRPr="006206EF" w:rsidRDefault="007E6B45" w:rsidP="00F8541E">
      <w:pPr>
        <w:ind w:firstLine="0"/>
        <w:jc w:val="center"/>
        <w:rPr>
          <w:rFonts w:cs="Arial"/>
        </w:rPr>
      </w:pPr>
      <w:r w:rsidRPr="006206EF">
        <w:rPr>
          <w:rFonts w:cs="Arial"/>
        </w:rPr>
        <w:t>ПОСТАНОВЛЕНИЕ</w:t>
      </w:r>
    </w:p>
    <w:p w14:paraId="39862072" w14:textId="77777777" w:rsidR="007E6B45" w:rsidRPr="006206EF" w:rsidRDefault="007E6B45" w:rsidP="007E6B45">
      <w:pPr>
        <w:jc w:val="center"/>
        <w:rPr>
          <w:rFonts w:cs="Arial"/>
          <w:bCs/>
        </w:rPr>
      </w:pPr>
    </w:p>
    <w:p w14:paraId="69979AA4" w14:textId="3CA1F638" w:rsidR="007E6B45" w:rsidRPr="006206EF" w:rsidRDefault="007E6B45" w:rsidP="007E6B45">
      <w:pPr>
        <w:ind w:right="4253" w:firstLine="0"/>
        <w:rPr>
          <w:rFonts w:cs="Arial"/>
        </w:rPr>
      </w:pPr>
      <w:r w:rsidRPr="006206EF">
        <w:rPr>
          <w:rFonts w:cs="Arial"/>
        </w:rPr>
        <w:t xml:space="preserve">от </w:t>
      </w:r>
      <w:r w:rsidR="006206EF">
        <w:rPr>
          <w:rFonts w:cs="Arial"/>
        </w:rPr>
        <w:t xml:space="preserve">17.06.2024 года </w:t>
      </w:r>
      <w:r w:rsidRPr="006206EF">
        <w:rPr>
          <w:rFonts w:cs="Arial"/>
        </w:rPr>
        <w:t xml:space="preserve">№ </w:t>
      </w:r>
      <w:r w:rsidR="006206EF">
        <w:rPr>
          <w:rFonts w:cs="Arial"/>
        </w:rPr>
        <w:t>168</w:t>
      </w:r>
    </w:p>
    <w:p w14:paraId="78146EA0" w14:textId="77777777" w:rsidR="007E6B45" w:rsidRPr="006206EF" w:rsidRDefault="007E6B45" w:rsidP="007E6B45">
      <w:pPr>
        <w:ind w:firstLine="0"/>
        <w:rPr>
          <w:rFonts w:cs="Arial"/>
        </w:rPr>
      </w:pPr>
      <w:r w:rsidRPr="006206EF">
        <w:rPr>
          <w:rFonts w:cs="Arial"/>
        </w:rPr>
        <w:t>с. Девица</w:t>
      </w: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7E6B45" w:rsidRPr="006206EF" w14:paraId="61F06EC3" w14:textId="77777777" w:rsidTr="00970D13">
        <w:tc>
          <w:tcPr>
            <w:tcW w:w="5070" w:type="dxa"/>
            <w:hideMark/>
          </w:tcPr>
          <w:p w14:paraId="42E4E34A" w14:textId="77777777" w:rsidR="007E6B45" w:rsidRPr="006206EF" w:rsidRDefault="007E6B45" w:rsidP="00970D13">
            <w:pPr>
              <w:ind w:firstLine="0"/>
              <w:rPr>
                <w:rFonts w:cs="Arial"/>
              </w:rPr>
            </w:pPr>
          </w:p>
        </w:tc>
      </w:tr>
    </w:tbl>
    <w:p w14:paraId="5FD629B8" w14:textId="77777777" w:rsidR="007E6B45" w:rsidRPr="006206EF" w:rsidRDefault="007E6B45" w:rsidP="007E6B45">
      <w:pPr>
        <w:pStyle w:val="Title"/>
        <w:spacing w:before="0" w:after="0"/>
        <w:ind w:firstLine="0"/>
        <w:rPr>
          <w:sz w:val="24"/>
          <w:szCs w:val="24"/>
        </w:rPr>
      </w:pPr>
    </w:p>
    <w:bookmarkEnd w:id="0"/>
    <w:p w14:paraId="214D043E" w14:textId="5E866588" w:rsidR="00D62443" w:rsidRPr="006206EF" w:rsidRDefault="00000000" w:rsidP="00F8541E">
      <w:pPr>
        <w:pStyle w:val="Title"/>
        <w:spacing w:before="0" w:after="0"/>
        <w:ind w:right="4393" w:firstLine="0"/>
        <w:jc w:val="both"/>
        <w:rPr>
          <w:b w:val="0"/>
          <w:bCs w:val="0"/>
          <w:sz w:val="24"/>
          <w:szCs w:val="24"/>
        </w:rPr>
      </w:pPr>
      <w:r w:rsidRPr="006206EF">
        <w:rPr>
          <w:b w:val="0"/>
          <w:bCs w:val="0"/>
          <w:sz w:val="24"/>
          <w:szCs w:val="24"/>
        </w:rPr>
        <w:t xml:space="preserve">О внесении изменений и дополнений в постановление администрации </w:t>
      </w:r>
      <w:r w:rsidR="007E6B45" w:rsidRPr="006206EF">
        <w:rPr>
          <w:b w:val="0"/>
          <w:bCs w:val="0"/>
          <w:sz w:val="24"/>
          <w:szCs w:val="24"/>
        </w:rPr>
        <w:t xml:space="preserve">Девицкого </w:t>
      </w:r>
      <w:r w:rsidRPr="006206EF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сельского поселения</w:t>
      </w:r>
      <w:r w:rsidRPr="006206EF">
        <w:rPr>
          <w:b w:val="0"/>
          <w:bCs w:val="0"/>
          <w:sz w:val="24"/>
          <w:szCs w:val="24"/>
        </w:rPr>
        <w:t xml:space="preserve"> от </w:t>
      </w:r>
      <w:r w:rsidR="007E6B45" w:rsidRPr="006206EF">
        <w:rPr>
          <w:b w:val="0"/>
          <w:bCs w:val="0"/>
          <w:sz w:val="24"/>
          <w:szCs w:val="24"/>
        </w:rPr>
        <w:t>09</w:t>
      </w:r>
      <w:r w:rsidRPr="006206EF">
        <w:rPr>
          <w:b w:val="0"/>
          <w:bCs w:val="0"/>
          <w:sz w:val="24"/>
          <w:szCs w:val="24"/>
        </w:rPr>
        <w:t>.</w:t>
      </w:r>
      <w:r w:rsidR="007E6B45" w:rsidRPr="006206EF">
        <w:rPr>
          <w:b w:val="0"/>
          <w:bCs w:val="0"/>
          <w:sz w:val="24"/>
          <w:szCs w:val="24"/>
        </w:rPr>
        <w:t>01</w:t>
      </w:r>
      <w:r w:rsidRPr="006206EF">
        <w:rPr>
          <w:b w:val="0"/>
          <w:bCs w:val="0"/>
          <w:sz w:val="24"/>
          <w:szCs w:val="24"/>
        </w:rPr>
        <w:t>.202</w:t>
      </w:r>
      <w:r w:rsidR="007E6B45" w:rsidRPr="006206EF">
        <w:rPr>
          <w:b w:val="0"/>
          <w:bCs w:val="0"/>
          <w:sz w:val="24"/>
          <w:szCs w:val="24"/>
        </w:rPr>
        <w:t>4</w:t>
      </w:r>
      <w:r w:rsidRPr="006206EF">
        <w:rPr>
          <w:b w:val="0"/>
          <w:bCs w:val="0"/>
          <w:sz w:val="24"/>
          <w:szCs w:val="24"/>
        </w:rPr>
        <w:t xml:space="preserve"> г. № </w:t>
      </w:r>
      <w:r w:rsidR="007E6B45" w:rsidRPr="006206EF">
        <w:rPr>
          <w:b w:val="0"/>
          <w:bCs w:val="0"/>
          <w:sz w:val="24"/>
          <w:szCs w:val="24"/>
        </w:rPr>
        <w:t>1</w:t>
      </w:r>
      <w:r w:rsidRPr="006206EF">
        <w:rPr>
          <w:b w:val="0"/>
          <w:bCs w:val="0"/>
          <w:sz w:val="24"/>
          <w:szCs w:val="24"/>
        </w:rPr>
        <w:t xml:space="preserve"> </w:t>
      </w:r>
      <w:r w:rsidRPr="006206EF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</w:t>
      </w:r>
      <w:r w:rsidR="007E6B45" w:rsidRPr="006206EF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Девицкого </w:t>
      </w:r>
      <w:r w:rsidRPr="006206EF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сельского поселения Семилукского муниципального района Воронежской области»</w:t>
      </w:r>
    </w:p>
    <w:p w14:paraId="22A877FF" w14:textId="77777777" w:rsidR="00D62443" w:rsidRPr="006206EF" w:rsidRDefault="00D62443">
      <w:pPr>
        <w:ind w:firstLine="0"/>
        <w:rPr>
          <w:rFonts w:cs="Arial"/>
        </w:rPr>
      </w:pPr>
    </w:p>
    <w:p w14:paraId="34103154" w14:textId="43382D49" w:rsidR="00D62443" w:rsidRPr="006206EF" w:rsidRDefault="00000000">
      <w:pPr>
        <w:autoSpaceDE w:val="0"/>
        <w:autoSpaceDN w:val="0"/>
        <w:adjustRightInd w:val="0"/>
        <w:rPr>
          <w:rFonts w:cs="Arial"/>
        </w:rPr>
      </w:pPr>
      <w:r w:rsidRPr="006206EF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206EF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6206EF">
        <w:rPr>
          <w:rFonts w:cs="Arial"/>
        </w:rPr>
        <w:t xml:space="preserve"> от </w:t>
      </w:r>
      <w:r w:rsidRPr="006206EF">
        <w:rPr>
          <w:rFonts w:eastAsiaTheme="minorHAnsi" w:cs="Arial"/>
          <w:lang w:eastAsia="en-US"/>
        </w:rPr>
        <w:t>Федеральный закон от 04.08.2023 № 492-ФЗ «О внесении изменений в Земельный кодекс Российской Федерации»</w:t>
      </w:r>
      <w:r w:rsidRPr="006206EF">
        <w:rPr>
          <w:rFonts w:cs="Arial"/>
        </w:rPr>
        <w:t xml:space="preserve">, Федеральным законом </w:t>
      </w:r>
      <w:r w:rsidRPr="006206EF">
        <w:rPr>
          <w:rFonts w:eastAsiaTheme="minorHAnsi" w:cs="Arial"/>
          <w:lang w:eastAsia="en-US"/>
        </w:rPr>
        <w:t>от 14.02.2024 № 17-ФЗ «О внесении изменений в Федеральный закон «О содействии развитию жилищного строительства» и отдельные законодательные акты Российской Федерации»,</w:t>
      </w:r>
      <w:r w:rsidRPr="006206EF">
        <w:rPr>
          <w:rFonts w:cs="Arial"/>
        </w:rPr>
        <w:t xml:space="preserve"> </w:t>
      </w:r>
      <w:r w:rsidRPr="006206EF">
        <w:rPr>
          <w:rFonts w:eastAsiaTheme="minorHAnsi" w:cs="Arial"/>
          <w:lang w:eastAsia="en-US"/>
        </w:rPr>
        <w:t xml:space="preserve">Законом Воронежской области от 25.12.2023 № 138-ОЗ «О внесении изменений в Закон Воронежской области «О регулировании земельных отношений на территории Воронежской области», </w:t>
      </w:r>
      <w:r w:rsidRPr="006206EF">
        <w:rPr>
          <w:rFonts w:cs="Arial"/>
        </w:rPr>
        <w:t xml:space="preserve">Уставом </w:t>
      </w:r>
      <w:r w:rsidR="007E6B45" w:rsidRPr="006206EF">
        <w:rPr>
          <w:rFonts w:cs="Arial"/>
        </w:rPr>
        <w:t xml:space="preserve">Девицкого </w:t>
      </w:r>
      <w:r w:rsidRPr="006206EF">
        <w:rPr>
          <w:rFonts w:cs="Arial"/>
        </w:rPr>
        <w:t>сельского поселения Семилукского муниципального района Воронежской области</w:t>
      </w:r>
      <w:r w:rsidR="007E6B45" w:rsidRPr="006206EF">
        <w:rPr>
          <w:rFonts w:cs="Arial"/>
        </w:rPr>
        <w:t>,</w:t>
      </w:r>
      <w:r w:rsidRPr="006206EF">
        <w:rPr>
          <w:rFonts w:cs="Arial"/>
        </w:rPr>
        <w:t xml:space="preserve"> администрация </w:t>
      </w:r>
      <w:r w:rsidR="007E6B45" w:rsidRPr="006206EF">
        <w:rPr>
          <w:rFonts w:cs="Arial"/>
        </w:rPr>
        <w:t xml:space="preserve">Девицкого </w:t>
      </w:r>
      <w:r w:rsidRPr="006206EF">
        <w:rPr>
          <w:rFonts w:cs="Arial"/>
        </w:rPr>
        <w:t>сельского поселения Семилукского муниципального района Воронежской области</w:t>
      </w:r>
    </w:p>
    <w:p w14:paraId="4D37BBCB" w14:textId="77777777" w:rsidR="007E6B45" w:rsidRPr="006206EF" w:rsidRDefault="007E6B45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6C412620" w14:textId="5D2E1DBD" w:rsidR="00D62443" w:rsidRPr="006206EF" w:rsidRDefault="00000000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6206EF">
        <w:rPr>
          <w:rFonts w:ascii="Arial" w:hAnsi="Arial" w:cs="Arial"/>
          <w:bCs/>
          <w:sz w:val="24"/>
          <w:szCs w:val="24"/>
        </w:rPr>
        <w:t>ПОСТАНОВЛЯЕТ:</w:t>
      </w:r>
    </w:p>
    <w:p w14:paraId="312C4D31" w14:textId="77777777" w:rsidR="007E6B45" w:rsidRPr="006206EF" w:rsidRDefault="007E6B45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1A6085D3" w14:textId="5BF05667" w:rsidR="00D62443" w:rsidRPr="006206EF" w:rsidRDefault="00000000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206EF">
        <w:rPr>
          <w:rFonts w:ascii="Arial" w:hAnsi="Arial" w:cs="Arial"/>
          <w:sz w:val="24"/>
          <w:szCs w:val="24"/>
          <w:lang w:eastAsia="ru-RU"/>
        </w:rPr>
        <w:t xml:space="preserve">1. Внести в постановление администрации </w:t>
      </w:r>
      <w:r w:rsidR="007E6B45" w:rsidRPr="006206EF">
        <w:rPr>
          <w:rFonts w:ascii="Arial" w:hAnsi="Arial" w:cs="Arial"/>
          <w:sz w:val="24"/>
          <w:szCs w:val="24"/>
        </w:rPr>
        <w:t>Девицкого</w:t>
      </w:r>
      <w:r w:rsidR="007E6B45" w:rsidRPr="006206E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206EF">
        <w:rPr>
          <w:rFonts w:ascii="Arial" w:hAnsi="Arial" w:cs="Arial"/>
          <w:sz w:val="24"/>
          <w:szCs w:val="24"/>
          <w:lang w:eastAsia="ru-RU"/>
        </w:rPr>
        <w:t xml:space="preserve">сельского поселения Семилукского муниципального района Воронежской области от </w:t>
      </w:r>
      <w:r w:rsidR="007E6B45" w:rsidRPr="006206EF">
        <w:rPr>
          <w:rFonts w:ascii="Arial" w:hAnsi="Arial" w:cs="Arial"/>
          <w:sz w:val="24"/>
          <w:szCs w:val="24"/>
          <w:lang w:eastAsia="ru-RU"/>
        </w:rPr>
        <w:t>09</w:t>
      </w:r>
      <w:r w:rsidRPr="006206EF">
        <w:rPr>
          <w:rFonts w:ascii="Arial" w:hAnsi="Arial" w:cs="Arial"/>
          <w:sz w:val="24"/>
          <w:szCs w:val="24"/>
          <w:lang w:eastAsia="ru-RU"/>
        </w:rPr>
        <w:t>.</w:t>
      </w:r>
      <w:r w:rsidR="007E6B45" w:rsidRPr="006206EF">
        <w:rPr>
          <w:rFonts w:ascii="Arial" w:hAnsi="Arial" w:cs="Arial"/>
          <w:sz w:val="24"/>
          <w:szCs w:val="24"/>
          <w:lang w:eastAsia="ru-RU"/>
        </w:rPr>
        <w:t>01</w:t>
      </w:r>
      <w:r w:rsidRPr="006206EF">
        <w:rPr>
          <w:rFonts w:ascii="Arial" w:hAnsi="Arial" w:cs="Arial"/>
          <w:sz w:val="24"/>
          <w:szCs w:val="24"/>
          <w:lang w:eastAsia="ru-RU"/>
        </w:rPr>
        <w:t>.202</w:t>
      </w:r>
      <w:r w:rsidR="007E6B45" w:rsidRPr="006206EF">
        <w:rPr>
          <w:rFonts w:ascii="Arial" w:hAnsi="Arial" w:cs="Arial"/>
          <w:sz w:val="24"/>
          <w:szCs w:val="24"/>
          <w:lang w:eastAsia="ru-RU"/>
        </w:rPr>
        <w:t>4</w:t>
      </w:r>
      <w:r w:rsidRPr="006206EF">
        <w:rPr>
          <w:rFonts w:ascii="Arial" w:hAnsi="Arial" w:cs="Arial"/>
          <w:sz w:val="24"/>
          <w:szCs w:val="24"/>
          <w:lang w:eastAsia="ru-RU"/>
        </w:rPr>
        <w:t xml:space="preserve"> г. № </w:t>
      </w:r>
      <w:r w:rsidR="007E6B45" w:rsidRPr="006206EF">
        <w:rPr>
          <w:rFonts w:ascii="Arial" w:hAnsi="Arial" w:cs="Arial"/>
          <w:sz w:val="24"/>
          <w:szCs w:val="24"/>
          <w:lang w:eastAsia="ru-RU"/>
        </w:rPr>
        <w:t>1</w:t>
      </w:r>
      <w:r w:rsidRPr="006206EF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</w:t>
      </w:r>
      <w:r w:rsidRPr="006206EF">
        <w:rPr>
          <w:rFonts w:ascii="Arial" w:hAnsi="Arial" w:cs="Arial"/>
          <w:sz w:val="24"/>
          <w:szCs w:val="24"/>
        </w:rPr>
        <w:lastRenderedPageBreak/>
        <w:t xml:space="preserve">собственности, гражданину или юридическому лицу в собственность бесплатно» на территории </w:t>
      </w:r>
      <w:r w:rsidR="007E6B45" w:rsidRPr="006206EF">
        <w:rPr>
          <w:rFonts w:ascii="Arial" w:hAnsi="Arial" w:cs="Arial"/>
          <w:sz w:val="24"/>
          <w:szCs w:val="24"/>
        </w:rPr>
        <w:t xml:space="preserve">Девицкого </w:t>
      </w:r>
      <w:r w:rsidRPr="006206EF">
        <w:rPr>
          <w:rFonts w:ascii="Arial" w:hAnsi="Arial" w:cs="Arial"/>
          <w:sz w:val="24"/>
          <w:szCs w:val="24"/>
        </w:rPr>
        <w:t>сельского поселения Семилукского муниципального района Воронежской области» следующие изменения и дополнения:</w:t>
      </w:r>
    </w:p>
    <w:p w14:paraId="03FAAE39" w14:textId="0B9DE5A6" w:rsidR="00D62443" w:rsidRPr="006206EF" w:rsidRDefault="00000000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206EF">
        <w:rPr>
          <w:rFonts w:ascii="Arial" w:hAnsi="Arial" w:cs="Arial"/>
          <w:sz w:val="24"/>
          <w:szCs w:val="24"/>
        </w:rPr>
        <w:t>1.1. подпункт 2.1.4 подпункта 2.1 приложения к постановлению изложить в новой редакции:</w:t>
      </w:r>
    </w:p>
    <w:p w14:paraId="42FA6785" w14:textId="77777777" w:rsidR="00D62443" w:rsidRPr="006206EF" w:rsidRDefault="00000000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6206EF">
        <w:rPr>
          <w:rFonts w:ascii="Arial" w:hAnsi="Arial" w:cs="Arial"/>
          <w:sz w:val="24"/>
          <w:szCs w:val="24"/>
        </w:rPr>
        <w:t>«</w:t>
      </w:r>
      <w:r w:rsidRPr="006206EF">
        <w:rPr>
          <w:rFonts w:ascii="Arial" w:eastAsiaTheme="minorHAnsi" w:hAnsi="Arial" w:cs="Arial"/>
          <w:sz w:val="24"/>
          <w:szCs w:val="24"/>
        </w:rPr>
        <w:t xml:space="preserve">2.1.4. земельного участка гражданину по истечении пяти лет со дня предоставления ему земельного участка в безвозмездное пользование в соответствии с </w:t>
      </w:r>
      <w:hyperlink r:id="rId8" w:history="1">
        <w:r w:rsidRPr="006206EF">
          <w:rPr>
            <w:rFonts w:ascii="Arial" w:eastAsiaTheme="minorHAnsi" w:hAnsi="Arial" w:cs="Arial"/>
            <w:sz w:val="24"/>
            <w:szCs w:val="24"/>
          </w:rPr>
          <w:t>подпунктом 7 пункта 2 статьи 39.10</w:t>
        </w:r>
      </w:hyperlink>
      <w:r w:rsidRPr="006206EF">
        <w:rPr>
          <w:rFonts w:ascii="Arial" w:eastAsiaTheme="minorHAnsi" w:hAnsi="Arial" w:cs="Arial"/>
          <w:sz w:val="24"/>
          <w:szCs w:val="24"/>
        </w:rPr>
        <w:t xml:space="preserve"> Земельного кодекса РФ при условии,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образовании, определенном </w:t>
      </w:r>
      <w:hyperlink r:id="rId9" w:history="1">
        <w:r w:rsidRPr="006206EF">
          <w:rPr>
            <w:rFonts w:ascii="Arial" w:eastAsiaTheme="minorHAnsi" w:hAnsi="Arial" w:cs="Arial"/>
            <w:sz w:val="24"/>
            <w:szCs w:val="24"/>
          </w:rPr>
          <w:t>Законом</w:t>
        </w:r>
      </w:hyperlink>
      <w:r w:rsidRPr="006206EF">
        <w:rPr>
          <w:rFonts w:ascii="Arial" w:eastAsiaTheme="minorHAnsi" w:hAnsi="Arial" w:cs="Arial"/>
          <w:sz w:val="24"/>
          <w:szCs w:val="24"/>
        </w:rPr>
        <w:t xml:space="preserve"> Воронежской области от 03.02.2017 № 7-ОЗ «Об определении муниципальных образований Воронежской области и специальностей в целях предоставления гражданам земельных участков, находящихся в государственной или муниципальной собственности, в безвозмездное пользование для отдельных видов землепользования», и по профессии, специальности, которые определены </w:t>
      </w:r>
      <w:hyperlink r:id="rId10" w:history="1">
        <w:r w:rsidRPr="006206EF">
          <w:rPr>
            <w:rFonts w:ascii="Arial" w:eastAsiaTheme="minorHAnsi" w:hAnsi="Arial" w:cs="Arial"/>
            <w:sz w:val="24"/>
            <w:szCs w:val="24"/>
          </w:rPr>
          <w:t>Законом</w:t>
        </w:r>
      </w:hyperlink>
      <w:r w:rsidRPr="006206EF">
        <w:rPr>
          <w:rFonts w:ascii="Arial" w:eastAsiaTheme="minorHAnsi" w:hAnsi="Arial" w:cs="Arial"/>
          <w:sz w:val="24"/>
          <w:szCs w:val="24"/>
        </w:rPr>
        <w:t xml:space="preserve"> Воронежской области от 03.02.2017 № 7-ОЗ «Об определении муниципальных образований Воронежской области и специальностей в целях предоставления гражданам земельных участков, находящихся в государственной или муниципальной собственности, в безвозмездное пользование для отдельных видов землепользования;»;</w:t>
      </w:r>
    </w:p>
    <w:p w14:paraId="1B62369B" w14:textId="77777777" w:rsidR="00D62443" w:rsidRPr="006206EF" w:rsidRDefault="00000000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6206EF">
        <w:rPr>
          <w:rFonts w:ascii="Arial" w:eastAsiaTheme="minorHAnsi" w:hAnsi="Arial" w:cs="Arial"/>
          <w:sz w:val="24"/>
          <w:szCs w:val="24"/>
        </w:rPr>
        <w:t>1.2. подпункт 2.1.8 подпункта 2.1 приложения к постановлению   изложить в новой редакции:</w:t>
      </w:r>
    </w:p>
    <w:p w14:paraId="21D59142" w14:textId="77777777" w:rsidR="00D62443" w:rsidRPr="006206EF" w:rsidRDefault="0000000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</w:rPr>
      </w:pPr>
      <w:r w:rsidRPr="006206EF">
        <w:rPr>
          <w:rFonts w:eastAsiaTheme="minorHAnsi" w:cs="Arial"/>
        </w:rPr>
        <w:t xml:space="preserve">«2.1.8. </w:t>
      </w:r>
      <w:r w:rsidRPr="006206EF">
        <w:rPr>
          <w:rFonts w:eastAsiaTheme="minorHAnsi" w:cs="Arial"/>
          <w:bCs/>
          <w:lang w:eastAsia="en-US"/>
        </w:rPr>
        <w:t xml:space="preserve">земельного участка в соответствии с Федеральным </w:t>
      </w:r>
      <w:hyperlink r:id="rId11" w:history="1">
        <w:r w:rsidRPr="006206EF">
          <w:rPr>
            <w:rFonts w:eastAsiaTheme="minorHAnsi" w:cs="Arial"/>
            <w:bCs/>
            <w:lang w:eastAsia="en-US"/>
          </w:rPr>
          <w:t>законом</w:t>
        </w:r>
      </w:hyperlink>
      <w:r w:rsidRPr="006206EF">
        <w:rPr>
          <w:rFonts w:eastAsiaTheme="minorHAnsi" w:cs="Arial"/>
          <w:bCs/>
          <w:lang w:eastAsia="en-US"/>
        </w:rPr>
        <w:t xml:space="preserve"> от 24 июля 2008 года № 161-ФЗ «О содействии развитию жилищного строительства, созданию объектов туристской инфраструктуры и иному развитию территорий;»</w:t>
      </w:r>
      <w:r w:rsidRPr="006206EF">
        <w:rPr>
          <w:rFonts w:eastAsiaTheme="minorHAnsi" w:cs="Arial"/>
        </w:rPr>
        <w:t>;</w:t>
      </w:r>
    </w:p>
    <w:p w14:paraId="19324641" w14:textId="437FC8AD" w:rsidR="00D62443" w:rsidRPr="006206EF" w:rsidRDefault="0000000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</w:rPr>
      </w:pPr>
      <w:r w:rsidRPr="006206EF">
        <w:rPr>
          <w:rFonts w:eastAsiaTheme="minorHAnsi" w:cs="Arial"/>
        </w:rPr>
        <w:t>1.3. пункт 2 приложения к постановлению дополнить подпунктом 2.5 следующего содержания:</w:t>
      </w:r>
    </w:p>
    <w:p w14:paraId="38BDE4B6" w14:textId="77777777" w:rsidR="00D62443" w:rsidRPr="006206EF" w:rsidRDefault="00000000">
      <w:pPr>
        <w:tabs>
          <w:tab w:val="left" w:pos="0"/>
        </w:tabs>
        <w:autoSpaceDE w:val="0"/>
        <w:autoSpaceDN w:val="0"/>
        <w:adjustRightInd w:val="0"/>
        <w:outlineLvl w:val="0"/>
        <w:rPr>
          <w:rFonts w:eastAsiaTheme="minorHAnsi" w:cs="Arial"/>
          <w:bCs/>
          <w:lang w:eastAsia="en-US"/>
        </w:rPr>
      </w:pPr>
      <w:r w:rsidRPr="006206EF">
        <w:rPr>
          <w:rFonts w:cs="Arial"/>
        </w:rPr>
        <w:t xml:space="preserve">«2.5. </w:t>
      </w:r>
      <w:r w:rsidRPr="006206EF">
        <w:rPr>
          <w:rFonts w:eastAsiaTheme="minorHAnsi" w:cs="Arial"/>
          <w:bCs/>
          <w:lang w:eastAsia="en-US"/>
        </w:rPr>
        <w:t xml:space="preserve">Порядок включения участников специальной военной операции или членов семей погибших (умерших) участников специальной военной операции в Реестр участников специальной военной операции и членов их семей, перечень документов, необходимых для включения в Реестр, порядок предоставления указанным гражданам земельных участков в собственность бесплатно установлены ст.13.3 Закона Воронежской области </w:t>
      </w:r>
      <w:r w:rsidRPr="006206EF">
        <w:rPr>
          <w:rFonts w:cs="Arial"/>
        </w:rPr>
        <w:t>от 13.05.2008 № 25-ОЗ «О регулировании земельных отношений на территории Воронежской области» и п</w:t>
      </w:r>
      <w:r w:rsidRPr="006206EF">
        <w:rPr>
          <w:rFonts w:eastAsiaTheme="minorHAnsi" w:cs="Arial"/>
          <w:bCs/>
          <w:lang w:eastAsia="en-US"/>
        </w:rPr>
        <w:t>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собственности.»;</w:t>
      </w:r>
    </w:p>
    <w:p w14:paraId="67FBDD53" w14:textId="77777777" w:rsidR="00D62443" w:rsidRPr="006206EF" w:rsidRDefault="00000000">
      <w:pPr>
        <w:tabs>
          <w:tab w:val="left" w:pos="0"/>
        </w:tabs>
        <w:autoSpaceDE w:val="0"/>
        <w:autoSpaceDN w:val="0"/>
        <w:adjustRightInd w:val="0"/>
        <w:outlineLvl w:val="0"/>
        <w:rPr>
          <w:rFonts w:eastAsiaTheme="minorHAnsi" w:cs="Arial"/>
          <w:bCs/>
          <w:lang w:eastAsia="en-US"/>
        </w:rPr>
      </w:pPr>
      <w:r w:rsidRPr="006206EF">
        <w:rPr>
          <w:rFonts w:eastAsiaTheme="minorHAnsi" w:cs="Arial"/>
          <w:bCs/>
          <w:lang w:eastAsia="en-US"/>
        </w:rPr>
        <w:t>1.4. подпункт 8.1 пункта 8 приложения к постановлению дополнить абзацем следующего содержания:</w:t>
      </w:r>
    </w:p>
    <w:p w14:paraId="4466B6BB" w14:textId="77777777" w:rsidR="00D62443" w:rsidRPr="006206EF" w:rsidRDefault="00000000">
      <w:pPr>
        <w:tabs>
          <w:tab w:val="left" w:pos="0"/>
        </w:tabs>
        <w:autoSpaceDE w:val="0"/>
        <w:autoSpaceDN w:val="0"/>
        <w:adjustRightInd w:val="0"/>
        <w:outlineLvl w:val="0"/>
        <w:rPr>
          <w:rFonts w:eastAsiaTheme="minorHAnsi" w:cs="Arial"/>
          <w:lang w:eastAsia="en-US"/>
        </w:rPr>
      </w:pPr>
      <w:r w:rsidRPr="006206EF">
        <w:rPr>
          <w:rFonts w:eastAsiaTheme="minorHAnsi" w:cs="Arial"/>
        </w:rPr>
        <w:t xml:space="preserve">«- </w:t>
      </w:r>
      <w:r w:rsidRPr="006206EF">
        <w:rPr>
          <w:rFonts w:eastAsiaTheme="minorHAnsi" w:cs="Arial"/>
          <w:lang w:eastAsia="en-US"/>
        </w:rPr>
        <w:t>Постановление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собственности.»;</w:t>
      </w:r>
    </w:p>
    <w:p w14:paraId="337D0E42" w14:textId="77777777" w:rsidR="00D62443" w:rsidRPr="006206EF" w:rsidRDefault="00000000">
      <w:pPr>
        <w:tabs>
          <w:tab w:val="left" w:pos="0"/>
        </w:tabs>
        <w:autoSpaceDE w:val="0"/>
        <w:autoSpaceDN w:val="0"/>
        <w:adjustRightInd w:val="0"/>
        <w:outlineLvl w:val="0"/>
        <w:rPr>
          <w:rFonts w:eastAsiaTheme="minorHAnsi" w:cs="Arial"/>
          <w:lang w:eastAsia="en-US"/>
        </w:rPr>
      </w:pPr>
      <w:r w:rsidRPr="006206EF">
        <w:rPr>
          <w:rFonts w:eastAsiaTheme="minorHAnsi" w:cs="Arial"/>
          <w:lang w:eastAsia="en-US"/>
        </w:rPr>
        <w:lastRenderedPageBreak/>
        <w:t>1.5. Дополнить приложение к постановлению пунктом 9.5 следующего содержания:</w:t>
      </w:r>
    </w:p>
    <w:p w14:paraId="5F98CA26" w14:textId="77777777" w:rsidR="00D62443" w:rsidRPr="006206EF" w:rsidRDefault="0000000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206EF">
        <w:rPr>
          <w:rFonts w:eastAsiaTheme="minorHAnsi" w:cs="Arial"/>
          <w:lang w:eastAsia="en-US"/>
        </w:rPr>
        <w:t>«9.5. Предоставление земельных участков участникам специальной военной операции или членам семей погибших (умерших) участников специальной военной операции, включенным в Реестр участников специальной военной операции и членов их семей, осуществляется в порядке, установленном статьей 13.3 Закона Воронежской области от 13.05.2008 № 25-ОЗ «О регулировании земельных отношений на территории Воронежской области» и постановлением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</w:p>
    <w:p w14:paraId="038FFB49" w14:textId="77777777" w:rsidR="00D62443" w:rsidRPr="006206EF" w:rsidRDefault="0000000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206EF">
        <w:rPr>
          <w:rFonts w:eastAsiaTheme="minorHAnsi" w:cs="Arial"/>
          <w:lang w:eastAsia="en-US"/>
        </w:rPr>
        <w:t>Форма заявления утверждена постановлением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</w:p>
    <w:p w14:paraId="45A7CD13" w14:textId="77777777" w:rsidR="00D62443" w:rsidRPr="006206EF" w:rsidRDefault="0000000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206EF">
        <w:rPr>
          <w:rFonts w:eastAsiaTheme="minorHAnsi" w:cs="Arial"/>
          <w:lang w:eastAsia="en-US"/>
        </w:rPr>
        <w:t>9.5.1. При обращении участника специальной военной операции представляются:</w:t>
      </w:r>
    </w:p>
    <w:p w14:paraId="51733C86" w14:textId="77777777" w:rsidR="00D62443" w:rsidRPr="006206EF" w:rsidRDefault="0000000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206EF">
        <w:rPr>
          <w:rFonts w:eastAsiaTheme="minorHAnsi" w:cs="Arial"/>
          <w:lang w:eastAsia="en-US"/>
        </w:rPr>
        <w:t>-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14:paraId="4CE5CCBA" w14:textId="77777777" w:rsidR="00D62443" w:rsidRPr="006206EF" w:rsidRDefault="0000000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206EF">
        <w:rPr>
          <w:rFonts w:eastAsiaTheme="minorHAnsi" w:cs="Arial"/>
          <w:lang w:eastAsia="en-US"/>
        </w:rPr>
        <w:t>- копия 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полиции);</w:t>
      </w:r>
    </w:p>
    <w:p w14:paraId="26EBD290" w14:textId="77777777" w:rsidR="00D62443" w:rsidRPr="006206EF" w:rsidRDefault="0000000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206EF">
        <w:rPr>
          <w:rFonts w:eastAsiaTheme="minorHAnsi" w:cs="Arial"/>
          <w:lang w:eastAsia="en-US"/>
        </w:rPr>
        <w:t>-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14:paraId="3FF9B3BB" w14:textId="77777777" w:rsidR="00D62443" w:rsidRPr="006206EF" w:rsidRDefault="0000000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206EF">
        <w:rPr>
          <w:rFonts w:eastAsiaTheme="minorHAnsi" w:cs="Arial"/>
          <w:lang w:eastAsia="en-US"/>
        </w:rPr>
        <w:t>- справка военного комиссариата о нахождении в командировке в зоне специальной военной операции в период времени;</w:t>
      </w:r>
    </w:p>
    <w:p w14:paraId="6970E978" w14:textId="77777777" w:rsidR="00D62443" w:rsidRPr="006206EF" w:rsidRDefault="0000000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206EF">
        <w:rPr>
          <w:rFonts w:eastAsiaTheme="minorHAnsi" w:cs="Arial"/>
          <w:lang w:eastAsia="en-US"/>
        </w:rPr>
        <w:t>- копия удостоверения ветерана боевых действий;</w:t>
      </w:r>
    </w:p>
    <w:p w14:paraId="2BB986F3" w14:textId="77777777" w:rsidR="00D62443" w:rsidRPr="006206EF" w:rsidRDefault="0000000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206EF">
        <w:rPr>
          <w:rFonts w:eastAsiaTheme="minorHAnsi" w:cs="Arial"/>
          <w:lang w:eastAsia="en-US"/>
        </w:rPr>
        <w:t>- копия удостоверения о присвоении звания Героя Российской Федерации (для лиц, удостоенных звания Героя Российской Федерации);</w:t>
      </w:r>
    </w:p>
    <w:p w14:paraId="077AD067" w14:textId="77777777" w:rsidR="00D62443" w:rsidRPr="006206EF" w:rsidRDefault="0000000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206EF">
        <w:rPr>
          <w:rFonts w:eastAsiaTheme="minorHAnsi" w:cs="Arial"/>
          <w:lang w:eastAsia="en-US"/>
        </w:rPr>
        <w:t>- копия удостоверения к государственной награде Российской Федерации (для лиц, удостоенных государственных наград Российской Федерации);</w:t>
      </w:r>
    </w:p>
    <w:p w14:paraId="0D99B4C5" w14:textId="77777777" w:rsidR="00D62443" w:rsidRPr="006206EF" w:rsidRDefault="0000000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206EF">
        <w:rPr>
          <w:rFonts w:eastAsiaTheme="minorHAnsi" w:cs="Arial"/>
          <w:lang w:eastAsia="en-US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14:paraId="5CB8A9A1" w14:textId="77777777" w:rsidR="00D62443" w:rsidRPr="006206EF" w:rsidRDefault="0000000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206EF">
        <w:rPr>
          <w:rFonts w:eastAsiaTheme="minorHAnsi" w:cs="Arial"/>
          <w:lang w:eastAsia="en-US"/>
        </w:rPr>
        <w:t>- согласие лица, указанного в заявлении, на обработку его персональных данных.</w:t>
      </w:r>
    </w:p>
    <w:p w14:paraId="33506AF1" w14:textId="77777777" w:rsidR="00D62443" w:rsidRPr="006206EF" w:rsidRDefault="0000000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206EF">
        <w:rPr>
          <w:rFonts w:eastAsiaTheme="minorHAnsi" w:cs="Arial"/>
          <w:lang w:eastAsia="en-US"/>
        </w:rPr>
        <w:t>9.5.2. В случае обращения члена семьи погибшего (умершего) участника специальной военной операции предоставляются следующие документы:</w:t>
      </w:r>
    </w:p>
    <w:p w14:paraId="2F237725" w14:textId="77777777" w:rsidR="00D62443" w:rsidRPr="006206EF" w:rsidRDefault="0000000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206EF">
        <w:rPr>
          <w:rFonts w:eastAsiaTheme="minorHAnsi" w:cs="Arial"/>
          <w:lang w:eastAsia="en-US"/>
        </w:rPr>
        <w:t xml:space="preserve">- копия свидетельства о смерти участника специальной военной операции или копия решения суда об установлении факта смерти или об объявлении лица </w:t>
      </w:r>
      <w:r w:rsidRPr="006206EF">
        <w:rPr>
          <w:rFonts w:eastAsiaTheme="minorHAnsi" w:cs="Arial"/>
          <w:lang w:eastAsia="en-US"/>
        </w:rPr>
        <w:lastRenderedPageBreak/>
        <w:t>умершим, вступившего в законную силу, в отношении участника специальной военной операции;</w:t>
      </w:r>
    </w:p>
    <w:p w14:paraId="7E9E86E0" w14:textId="77777777" w:rsidR="00D62443" w:rsidRPr="006206EF" w:rsidRDefault="0000000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206EF">
        <w:rPr>
          <w:rFonts w:eastAsiaTheme="minorHAnsi" w:cs="Arial"/>
          <w:lang w:eastAsia="en-US"/>
        </w:rPr>
        <w:t>- копии 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справка о смерти гражданина);</w:t>
      </w:r>
    </w:p>
    <w:p w14:paraId="22A947AC" w14:textId="77777777" w:rsidR="00D62443" w:rsidRPr="006206EF" w:rsidRDefault="0000000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206EF">
        <w:rPr>
          <w:rFonts w:eastAsiaTheme="minorHAnsi" w:cs="Arial"/>
          <w:lang w:eastAsia="en-US"/>
        </w:rPr>
        <w:t>-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14:paraId="532F548B" w14:textId="77777777" w:rsidR="00D62443" w:rsidRPr="006206EF" w:rsidRDefault="0000000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206EF">
        <w:rPr>
          <w:rFonts w:eastAsiaTheme="minorHAnsi" w:cs="Arial"/>
          <w:lang w:eastAsia="en-US"/>
        </w:rPr>
        <w:t>- справка военного комиссариата о нахождении в командировке в зоне специальной военной операции в период времени;</w:t>
      </w:r>
    </w:p>
    <w:p w14:paraId="59CB4823" w14:textId="77777777" w:rsidR="00D62443" w:rsidRPr="006206EF" w:rsidRDefault="0000000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206EF">
        <w:rPr>
          <w:rFonts w:eastAsiaTheme="minorHAnsi" w:cs="Arial"/>
          <w:lang w:eastAsia="en-US"/>
        </w:rPr>
        <w:t>- копия удостоверения ветерана боевых действий;</w:t>
      </w:r>
    </w:p>
    <w:p w14:paraId="669B5947" w14:textId="77777777" w:rsidR="00D62443" w:rsidRPr="006206EF" w:rsidRDefault="0000000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206EF">
        <w:rPr>
          <w:rFonts w:eastAsiaTheme="minorHAnsi" w:cs="Arial"/>
          <w:lang w:eastAsia="en-US"/>
        </w:rPr>
        <w:t>- копия удостоверения о присвоении звания Героя Российской Федерации (для лиц, удостоенных звания Героя Российской Федерации);</w:t>
      </w:r>
    </w:p>
    <w:p w14:paraId="70BCEE94" w14:textId="77777777" w:rsidR="00D62443" w:rsidRPr="006206EF" w:rsidRDefault="0000000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206EF">
        <w:rPr>
          <w:rFonts w:eastAsiaTheme="minorHAnsi" w:cs="Arial"/>
          <w:lang w:eastAsia="en-US"/>
        </w:rPr>
        <w:t>-  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14:paraId="1B19924A" w14:textId="77777777" w:rsidR="00D62443" w:rsidRPr="006206EF" w:rsidRDefault="0000000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206EF">
        <w:rPr>
          <w:rFonts w:eastAsiaTheme="minorHAnsi" w:cs="Arial"/>
          <w:lang w:eastAsia="en-US"/>
        </w:rPr>
        <w:t>В отношении членов семьи погибшего (умершего) участника специальной военной операции предоставляются следующие документы:</w:t>
      </w:r>
    </w:p>
    <w:p w14:paraId="3F0DD15D" w14:textId="77777777" w:rsidR="00D62443" w:rsidRPr="006206EF" w:rsidRDefault="0000000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206EF">
        <w:rPr>
          <w:rFonts w:eastAsiaTheme="minorHAnsi" w:cs="Arial"/>
          <w:lang w:eastAsia="en-US"/>
        </w:rPr>
        <w:t>-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страницы).</w:t>
      </w:r>
    </w:p>
    <w:p w14:paraId="1025A445" w14:textId="77777777" w:rsidR="00D62443" w:rsidRPr="006206EF" w:rsidRDefault="0000000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206EF">
        <w:rPr>
          <w:rFonts w:eastAsiaTheme="minorHAnsi" w:cs="Arial"/>
          <w:lang w:eastAsia="en-US"/>
        </w:rPr>
        <w:t>- согласие лиц, указанных в заявлении, на обработку их персональных данных.»;</w:t>
      </w:r>
    </w:p>
    <w:p w14:paraId="0F1BA97C" w14:textId="77777777" w:rsidR="00D62443" w:rsidRPr="006206EF" w:rsidRDefault="0000000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206EF">
        <w:rPr>
          <w:rFonts w:eastAsiaTheme="minorHAnsi" w:cs="Arial"/>
          <w:lang w:eastAsia="en-US"/>
        </w:rPr>
        <w:t>1.6. Дополнить приложение к постановлению подпунктами 10.1.1-10.1.2 следующего содержания:</w:t>
      </w:r>
    </w:p>
    <w:p w14:paraId="3341B94A" w14:textId="77777777" w:rsidR="00D62443" w:rsidRPr="006206EF" w:rsidRDefault="00000000">
      <w:pPr>
        <w:tabs>
          <w:tab w:val="left" w:pos="0"/>
        </w:tabs>
        <w:rPr>
          <w:rFonts w:cs="Arial"/>
        </w:rPr>
      </w:pPr>
      <w:r w:rsidRPr="006206EF">
        <w:rPr>
          <w:rFonts w:cs="Arial"/>
        </w:rPr>
        <w:t>«10.1.1. В случае обращения участника специальной военной операции Заявитель вправе самостоятельно представить:</w:t>
      </w:r>
    </w:p>
    <w:p w14:paraId="7B6E0B0B" w14:textId="77777777" w:rsidR="00D62443" w:rsidRPr="006206EF" w:rsidRDefault="0000000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206EF">
        <w:rPr>
          <w:rFonts w:eastAsiaTheme="minorHAnsi" w:cs="Arial"/>
          <w:lang w:eastAsia="en-US"/>
        </w:rPr>
        <w:t>- копию свидетельства о регистрации по месту пребывания (для граждан, не имеющих постоянной регистрации на территории Воронежской области).</w:t>
      </w:r>
    </w:p>
    <w:p w14:paraId="47AAA9EB" w14:textId="77777777" w:rsidR="00D62443" w:rsidRPr="006206EF" w:rsidRDefault="0000000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206EF">
        <w:rPr>
          <w:rFonts w:eastAsiaTheme="minorHAnsi" w:cs="Arial"/>
          <w:lang w:eastAsia="en-US"/>
        </w:rPr>
        <w:t xml:space="preserve">В случае непредставления данного документа копия свидетельства о регистрации по месту пребывания запрашивается </w:t>
      </w:r>
      <w:r w:rsidRPr="006206EF">
        <w:rPr>
          <w:rFonts w:cs="Arial"/>
        </w:rPr>
        <w:t>в территориальном органе федерального органа исполнительной власти в сфере внутренних дел</w:t>
      </w:r>
      <w:r w:rsidRPr="006206EF">
        <w:rPr>
          <w:rFonts w:eastAsiaTheme="minorHAnsi" w:cs="Arial"/>
          <w:lang w:eastAsia="en-US"/>
        </w:rPr>
        <w:t>, если заявитель не представил его самостоятельно.</w:t>
      </w:r>
    </w:p>
    <w:p w14:paraId="79457F33" w14:textId="77777777" w:rsidR="00D62443" w:rsidRPr="006206EF" w:rsidRDefault="0000000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206EF">
        <w:rPr>
          <w:rFonts w:eastAsiaTheme="minorHAnsi" w:cs="Arial"/>
          <w:lang w:eastAsia="en-US"/>
        </w:rPr>
        <w:t>- иные документы, подтверждающие соответствие льготной категории граждан.</w:t>
      </w:r>
    </w:p>
    <w:p w14:paraId="7A2DB7C4" w14:textId="77777777" w:rsidR="00D62443" w:rsidRPr="006206EF" w:rsidRDefault="00000000">
      <w:pPr>
        <w:tabs>
          <w:tab w:val="left" w:pos="0"/>
        </w:tabs>
        <w:rPr>
          <w:rFonts w:cs="Arial"/>
        </w:rPr>
      </w:pPr>
      <w:r w:rsidRPr="006206EF">
        <w:rPr>
          <w:rFonts w:cs="Arial"/>
        </w:rPr>
        <w:t>10.1.2. В случае обращения членов семьи погибшего участника специальной военной операции заявитель вправе представить следующие документы:</w:t>
      </w:r>
    </w:p>
    <w:p w14:paraId="46EFDE4D" w14:textId="77777777" w:rsidR="00D62443" w:rsidRPr="006206EF" w:rsidRDefault="00000000">
      <w:pPr>
        <w:tabs>
          <w:tab w:val="left" w:pos="0"/>
        </w:tabs>
        <w:rPr>
          <w:rFonts w:eastAsiaTheme="minorHAnsi" w:cs="Arial"/>
          <w:lang w:eastAsia="en-US"/>
        </w:rPr>
      </w:pPr>
      <w:r w:rsidRPr="006206EF">
        <w:rPr>
          <w:rFonts w:cs="Arial"/>
        </w:rPr>
        <w:t>- к</w:t>
      </w:r>
      <w:r w:rsidRPr="006206EF">
        <w:rPr>
          <w:rFonts w:eastAsiaTheme="minorHAnsi" w:cs="Arial"/>
          <w:lang w:eastAsia="en-US"/>
        </w:rPr>
        <w:t>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операции, а именно:</w:t>
      </w:r>
    </w:p>
    <w:p w14:paraId="7B3012CD" w14:textId="77777777" w:rsidR="00D62443" w:rsidRPr="006206EF" w:rsidRDefault="0000000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206EF">
        <w:rPr>
          <w:rFonts w:eastAsiaTheme="minorHAnsi" w:cs="Arial"/>
          <w:lang w:eastAsia="en-US"/>
        </w:rPr>
        <w:t>а) копии документов, удостоверяющих личность супруги (супруги), детей и родителей гражданина;</w:t>
      </w:r>
    </w:p>
    <w:p w14:paraId="7E4E32B6" w14:textId="77777777" w:rsidR="00D62443" w:rsidRPr="006206EF" w:rsidRDefault="0000000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206EF">
        <w:rPr>
          <w:rFonts w:eastAsiaTheme="minorHAnsi" w:cs="Arial"/>
          <w:lang w:eastAsia="en-US"/>
        </w:rPr>
        <w:t>б) свидетельство о браке - для супруги (супруга) гражданина;</w:t>
      </w:r>
    </w:p>
    <w:p w14:paraId="18FC7438" w14:textId="77777777" w:rsidR="00D62443" w:rsidRPr="006206EF" w:rsidRDefault="0000000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206EF">
        <w:rPr>
          <w:rFonts w:eastAsiaTheme="minorHAnsi" w:cs="Arial"/>
          <w:lang w:eastAsia="en-US"/>
        </w:rPr>
        <w:t>в) свидетельства о рождении (установлении отцовства, усыновлении (удочерении)) - для детей гражданина;</w:t>
      </w:r>
    </w:p>
    <w:p w14:paraId="280344D0" w14:textId="77777777" w:rsidR="00D62443" w:rsidRPr="006206EF" w:rsidRDefault="0000000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206EF">
        <w:rPr>
          <w:rFonts w:eastAsiaTheme="minorHAnsi" w:cs="Arial"/>
          <w:lang w:eastAsia="en-US"/>
        </w:rPr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14:paraId="2073A972" w14:textId="77777777" w:rsidR="00D62443" w:rsidRPr="006206EF" w:rsidRDefault="0000000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206EF">
        <w:rPr>
          <w:rFonts w:eastAsiaTheme="minorHAnsi" w:cs="Arial"/>
          <w:lang w:eastAsia="en-US"/>
        </w:rPr>
        <w:t>д) копия свидетельства о рождении гражданина (об установлении отцовства, об усыновлении (удочерении));</w:t>
      </w:r>
    </w:p>
    <w:p w14:paraId="103831A4" w14:textId="77777777" w:rsidR="00D62443" w:rsidRPr="006206EF" w:rsidRDefault="0000000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206EF">
        <w:rPr>
          <w:rFonts w:eastAsiaTheme="minorHAnsi" w:cs="Arial"/>
          <w:lang w:eastAsia="en-US"/>
        </w:rPr>
        <w:t>е) справка о составе семьи заявителя;</w:t>
      </w:r>
    </w:p>
    <w:p w14:paraId="56D50F08" w14:textId="77777777" w:rsidR="00D62443" w:rsidRPr="006206EF" w:rsidRDefault="0000000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206EF">
        <w:rPr>
          <w:rFonts w:eastAsiaTheme="minorHAnsi" w:cs="Arial"/>
          <w:lang w:eastAsia="en-US"/>
        </w:rPr>
        <w:lastRenderedPageBreak/>
        <w:t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родителей, либо единственного родителя семьи, либо об отсутствии сведений о передаче детей под опеку (попечительство), в том числе в приемные семьи (оригинал);</w:t>
      </w:r>
    </w:p>
    <w:p w14:paraId="46AE976C" w14:textId="77777777" w:rsidR="00D62443" w:rsidRPr="006206EF" w:rsidRDefault="0000000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206EF">
        <w:rPr>
          <w:rFonts w:eastAsiaTheme="minorHAnsi" w:cs="Arial"/>
          <w:lang w:eastAsia="en-US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14:paraId="32F3EB31" w14:textId="77777777" w:rsidR="00D62443" w:rsidRPr="006206EF" w:rsidRDefault="0000000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206EF">
        <w:rPr>
          <w:rFonts w:eastAsiaTheme="minorHAnsi" w:cs="Arial"/>
          <w:lang w:eastAsia="en-US"/>
        </w:rPr>
        <w:t>- копия свидетельства о регистрации по месту пребывания (при наличии);</w:t>
      </w:r>
    </w:p>
    <w:p w14:paraId="5292924A" w14:textId="77777777" w:rsidR="00D62443" w:rsidRPr="006206EF" w:rsidRDefault="0000000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206EF">
        <w:rPr>
          <w:rFonts w:eastAsiaTheme="minorHAnsi" w:cs="Arial"/>
          <w:lang w:eastAsia="en-US"/>
        </w:rPr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 В случае, если данный документ не представлен самостоятельно, специалист Администрации направляет всем членам семьи, имеющим право на получение земельного участка, уведомление о наличии такого права и запрашивают согласие или отказ от реализации такого права;</w:t>
      </w:r>
    </w:p>
    <w:p w14:paraId="5C02F267" w14:textId="77777777" w:rsidR="00D62443" w:rsidRPr="006206EF" w:rsidRDefault="0000000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206EF">
        <w:rPr>
          <w:rFonts w:eastAsiaTheme="minorHAnsi" w:cs="Arial"/>
          <w:lang w:eastAsia="en-US"/>
        </w:rPr>
        <w:t>- иные документы, подтверждающие соответствие льготной категории граждан.»;</w:t>
      </w:r>
    </w:p>
    <w:p w14:paraId="781A4B3B" w14:textId="77777777" w:rsidR="00D62443" w:rsidRPr="006206EF" w:rsidRDefault="00000000">
      <w:pPr>
        <w:tabs>
          <w:tab w:val="left" w:pos="142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206EF">
        <w:rPr>
          <w:rFonts w:eastAsiaTheme="minorHAnsi" w:cs="Arial"/>
          <w:lang w:eastAsia="en-US"/>
        </w:rPr>
        <w:t>1.7. Подпункт 21.3.1 пункта 21.3 приложения к постановлению   изложить в новой редакции:</w:t>
      </w:r>
    </w:p>
    <w:p w14:paraId="23C51344" w14:textId="77777777" w:rsidR="00D62443" w:rsidRPr="006206EF" w:rsidRDefault="00000000">
      <w:pPr>
        <w:pStyle w:val="a6"/>
        <w:tabs>
          <w:tab w:val="left" w:pos="142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6206EF">
        <w:rPr>
          <w:rFonts w:ascii="Arial" w:hAnsi="Arial" w:cs="Arial"/>
          <w:bCs/>
          <w:sz w:val="24"/>
          <w:szCs w:val="24"/>
        </w:rPr>
        <w:t>«21.3.1. 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14:paraId="5A80E2DB" w14:textId="77777777" w:rsidR="00D62443" w:rsidRPr="006206EF" w:rsidRDefault="00000000">
      <w:pPr>
        <w:tabs>
          <w:tab w:val="left" w:pos="0"/>
        </w:tabs>
        <w:rPr>
          <w:rFonts w:eastAsia="SimSun" w:cs="Arial"/>
        </w:rPr>
      </w:pPr>
      <w:r w:rsidRPr="006206EF">
        <w:rPr>
          <w:rFonts w:cs="Arial"/>
        </w:rPr>
        <w:t xml:space="preserve">Если Заявителем самостоятельно не представлены документы, указанные в пункте 10 настоящего Административного регламента, Специалист в течение 3 рабочих дней (в пределах сроков, установленных пунктом 7 настоящего Административного регламента) </w:t>
      </w:r>
      <w:r w:rsidRPr="006206EF">
        <w:rPr>
          <w:rFonts w:eastAsia="SimSun" w:cs="Arial"/>
        </w:rPr>
        <w:t>в рамках межведомственного взаимодействия запрашивает в случае необходимости:</w:t>
      </w:r>
    </w:p>
    <w:p w14:paraId="1D8BCC85" w14:textId="77777777" w:rsidR="00D62443" w:rsidRPr="006206EF" w:rsidRDefault="00000000">
      <w:pPr>
        <w:tabs>
          <w:tab w:val="left" w:pos="0"/>
        </w:tabs>
        <w:rPr>
          <w:rFonts w:eastAsia="SimSun" w:cs="Arial"/>
        </w:rPr>
      </w:pPr>
      <w:r w:rsidRPr="006206EF">
        <w:rPr>
          <w:rFonts w:eastAsia="SimSun" w:cs="Arial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14:paraId="1731BF72" w14:textId="77777777" w:rsidR="00D62443" w:rsidRPr="006206EF" w:rsidRDefault="00000000">
      <w:pPr>
        <w:tabs>
          <w:tab w:val="left" w:pos="0"/>
        </w:tabs>
        <w:rPr>
          <w:rFonts w:eastAsia="SimSun" w:cs="Arial"/>
        </w:rPr>
      </w:pPr>
      <w:r w:rsidRPr="006206EF">
        <w:rPr>
          <w:rFonts w:eastAsia="SimSun" w:cs="Arial"/>
        </w:rPr>
        <w:t xml:space="preserve">- </w:t>
      </w:r>
      <w:r w:rsidRPr="006206EF">
        <w:rPr>
          <w:rFonts w:cs="Arial"/>
        </w:rPr>
        <w:t>выписку из Единого государственного реестра недвижимости (об объекте недвижимости, о зарегистрированных правах на объекты недвижимости);</w:t>
      </w:r>
    </w:p>
    <w:p w14:paraId="6A8A2392" w14:textId="77777777" w:rsidR="00D62443" w:rsidRPr="006206EF" w:rsidRDefault="00000000">
      <w:pPr>
        <w:tabs>
          <w:tab w:val="left" w:pos="0"/>
        </w:tabs>
        <w:rPr>
          <w:rFonts w:eastAsia="SimSun" w:cs="Arial"/>
        </w:rPr>
      </w:pPr>
      <w:r w:rsidRPr="006206EF">
        <w:rPr>
          <w:rFonts w:eastAsia="SimSun" w:cs="Arial"/>
        </w:rPr>
        <w:t>б) в Управлении Федеральной налоговой службы по Воронежской области:</w:t>
      </w:r>
    </w:p>
    <w:p w14:paraId="508389DB" w14:textId="77777777" w:rsidR="00D62443" w:rsidRPr="006206EF" w:rsidRDefault="00000000">
      <w:pPr>
        <w:tabs>
          <w:tab w:val="left" w:pos="0"/>
        </w:tabs>
        <w:rPr>
          <w:rFonts w:eastAsia="SimSun" w:cs="Arial"/>
        </w:rPr>
      </w:pPr>
      <w:r w:rsidRPr="006206EF">
        <w:rPr>
          <w:rFonts w:eastAsia="SimSun" w:cs="Arial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14:paraId="614C6D06" w14:textId="77777777" w:rsidR="00D62443" w:rsidRPr="006206EF" w:rsidRDefault="00000000">
      <w:pPr>
        <w:tabs>
          <w:tab w:val="left" w:pos="0"/>
        </w:tabs>
        <w:rPr>
          <w:rFonts w:cs="Arial"/>
        </w:rPr>
      </w:pPr>
      <w:r w:rsidRPr="006206EF">
        <w:rPr>
          <w:rFonts w:cs="Arial"/>
        </w:rPr>
        <w:t>в) в Федеральной налоговой службе России</w:t>
      </w:r>
    </w:p>
    <w:p w14:paraId="4BFF708C" w14:textId="77777777" w:rsidR="00D62443" w:rsidRPr="006206EF" w:rsidRDefault="00000000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6206EF">
        <w:rPr>
          <w:rFonts w:cs="Arial"/>
        </w:rPr>
        <w:t xml:space="preserve">- выписку из Единого государственного реестра записей актов гражданского состояния (если заявителем является гражданин, указанный в Законе Воронежской области </w:t>
      </w:r>
      <w:r w:rsidRPr="006206EF">
        <w:rPr>
          <w:rFonts w:eastAsiaTheme="minorHAnsi" w:cs="Arial"/>
          <w:lang w:eastAsia="en-US"/>
        </w:rPr>
        <w:t>от 13.05.2008 № 25-ОЗ «О регулировании земельных отношений на территории Воронежской области»</w:t>
      </w:r>
      <w:r w:rsidRPr="006206EF">
        <w:rPr>
          <w:rFonts w:cs="Arial"/>
        </w:rPr>
        <w:t>);</w:t>
      </w:r>
    </w:p>
    <w:p w14:paraId="218D7DE2" w14:textId="77777777" w:rsidR="00D62443" w:rsidRPr="006206EF" w:rsidRDefault="00000000">
      <w:pPr>
        <w:tabs>
          <w:tab w:val="left" w:pos="0"/>
        </w:tabs>
        <w:rPr>
          <w:rFonts w:cs="Arial"/>
        </w:rPr>
      </w:pPr>
      <w:r w:rsidRPr="006206EF">
        <w:rPr>
          <w:rFonts w:cs="Arial"/>
        </w:rPr>
        <w:t>г) в Управлении главного архитектора администрации городского округа город Воронеж</w:t>
      </w:r>
    </w:p>
    <w:p w14:paraId="4C230478" w14:textId="77777777" w:rsidR="00D62443" w:rsidRPr="006206EF" w:rsidRDefault="00000000">
      <w:pPr>
        <w:tabs>
          <w:tab w:val="left" w:pos="0"/>
        </w:tabs>
        <w:rPr>
          <w:rFonts w:cs="Arial"/>
        </w:rPr>
      </w:pPr>
      <w:r w:rsidRPr="006206EF">
        <w:rPr>
          <w:rFonts w:cs="Arial"/>
        </w:rPr>
        <w:t>- информацию о наличии красных линий на земельных участках;</w:t>
      </w:r>
    </w:p>
    <w:p w14:paraId="766F405D" w14:textId="77777777" w:rsidR="00D62443" w:rsidRPr="006206EF" w:rsidRDefault="00000000">
      <w:pPr>
        <w:tabs>
          <w:tab w:val="left" w:pos="0"/>
        </w:tabs>
        <w:rPr>
          <w:rFonts w:cs="Arial"/>
        </w:rPr>
      </w:pPr>
      <w:r w:rsidRPr="006206EF">
        <w:rPr>
          <w:rFonts w:cs="Arial"/>
        </w:rPr>
        <w:t>д) в Управлении МВД России по Воронежской области:</w:t>
      </w:r>
    </w:p>
    <w:p w14:paraId="250528A5" w14:textId="77777777" w:rsidR="00D62443" w:rsidRPr="006206EF" w:rsidRDefault="00000000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6206EF">
        <w:rPr>
          <w:rFonts w:cs="Arial"/>
        </w:rPr>
        <w:t xml:space="preserve">- адресно-справочную информацию о лицах, проживающих совместно с многодетным гражданином, сведения о регистрации по месту пребывания.». </w:t>
      </w:r>
    </w:p>
    <w:p w14:paraId="51F51B55" w14:textId="77777777" w:rsidR="00D62443" w:rsidRPr="006206EF" w:rsidRDefault="00000000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6206EF">
        <w:rPr>
          <w:rFonts w:cs="Arial"/>
        </w:rPr>
        <w:t>1.8. Пункт 21 дополнить подпунктом 21.6 следующего содержания:</w:t>
      </w:r>
    </w:p>
    <w:p w14:paraId="0675AAC9" w14:textId="77777777" w:rsidR="007E6B45" w:rsidRPr="006206EF" w:rsidRDefault="00000000" w:rsidP="007E6B45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206EF">
        <w:rPr>
          <w:rFonts w:cs="Arial"/>
        </w:rPr>
        <w:lastRenderedPageBreak/>
        <w:t xml:space="preserve">«21.6.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(умершего) участника специальной военной операции определяются в соответствии со статьей 13.3 </w:t>
      </w:r>
      <w:r w:rsidRPr="006206EF">
        <w:rPr>
          <w:rFonts w:eastAsiaTheme="minorHAnsi" w:cs="Arial"/>
          <w:lang w:eastAsia="en-US"/>
        </w:rPr>
        <w:t>Закона Воронежской области от 13.05.2008 № 25-ОЗ «О регулировании земельных отношений на территории Воронежской области».</w:t>
      </w:r>
    </w:p>
    <w:p w14:paraId="2AC7E106" w14:textId="18441210" w:rsidR="007E6B45" w:rsidRPr="006206EF" w:rsidRDefault="00000000" w:rsidP="007E6B45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206EF">
        <w:rPr>
          <w:rFonts w:eastAsiaTheme="minorHAnsi" w:cs="Arial"/>
          <w:lang w:eastAsia="en-US"/>
        </w:rPr>
        <w:t xml:space="preserve">2. Настоящее постановление вступает в силу </w:t>
      </w:r>
      <w:r w:rsidR="007E6B45" w:rsidRPr="006206EF">
        <w:rPr>
          <w:rFonts w:eastAsia="Calibri" w:cs="Arial"/>
        </w:rPr>
        <w:t xml:space="preserve">со дня его официального опубликования. </w:t>
      </w:r>
    </w:p>
    <w:p w14:paraId="1FB9254B" w14:textId="77777777" w:rsidR="00D62443" w:rsidRPr="006206EF" w:rsidRDefault="00000000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6206EF">
        <w:rPr>
          <w:rFonts w:cs="Arial"/>
        </w:rPr>
        <w:t>3. Контроль за исполнением настоящего постановления оставляю за собой.</w:t>
      </w:r>
    </w:p>
    <w:p w14:paraId="1CD868C4" w14:textId="77777777" w:rsidR="00D62443" w:rsidRPr="006206EF" w:rsidRDefault="00D62443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</w:p>
    <w:tbl>
      <w:tblPr>
        <w:tblStyle w:val="a8"/>
        <w:tblW w:w="98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892"/>
      </w:tblGrid>
      <w:tr w:rsidR="007E6B45" w:rsidRPr="006206EF" w14:paraId="5A0CF71E" w14:textId="77777777" w:rsidTr="00C217D0">
        <w:tc>
          <w:tcPr>
            <w:tcW w:w="4997" w:type="dxa"/>
          </w:tcPr>
          <w:p w14:paraId="33C2F492" w14:textId="77777777" w:rsidR="007E6B45" w:rsidRPr="006206EF" w:rsidRDefault="007E6B45" w:rsidP="00970D13">
            <w:pPr>
              <w:ind w:firstLine="0"/>
              <w:rPr>
                <w:rFonts w:eastAsia="Courier New" w:cs="Arial"/>
                <w:color w:val="000000"/>
                <w:lang w:bidi="ru-RU"/>
              </w:rPr>
            </w:pPr>
          </w:p>
          <w:p w14:paraId="592D6240" w14:textId="77777777" w:rsidR="007E6B45" w:rsidRPr="006206EF" w:rsidRDefault="007E6B45" w:rsidP="00970D13">
            <w:pPr>
              <w:ind w:firstLine="0"/>
              <w:rPr>
                <w:rFonts w:cs="Arial"/>
              </w:rPr>
            </w:pPr>
            <w:r w:rsidRPr="006206EF">
              <w:rPr>
                <w:rFonts w:eastAsia="Courier New" w:cs="Arial"/>
                <w:color w:val="000000"/>
                <w:lang w:bidi="ru-RU"/>
              </w:rPr>
              <w:t>Глава Девицкого сельского поселения</w:t>
            </w:r>
          </w:p>
        </w:tc>
        <w:tc>
          <w:tcPr>
            <w:tcW w:w="4892" w:type="dxa"/>
          </w:tcPr>
          <w:p w14:paraId="3D1F0997" w14:textId="77777777" w:rsidR="007E6B45" w:rsidRPr="006206EF" w:rsidRDefault="007E6B45" w:rsidP="00970D13">
            <w:pPr>
              <w:jc w:val="right"/>
              <w:rPr>
                <w:rFonts w:cs="Arial"/>
              </w:rPr>
            </w:pPr>
            <w:r w:rsidRPr="006206EF">
              <w:rPr>
                <w:rFonts w:cs="Arial"/>
              </w:rPr>
              <w:t xml:space="preserve">  </w:t>
            </w:r>
          </w:p>
          <w:p w14:paraId="6ABFC59D" w14:textId="578C976E" w:rsidR="007E6B45" w:rsidRPr="006206EF" w:rsidRDefault="00C217D0" w:rsidP="00970D13">
            <w:pPr>
              <w:jc w:val="right"/>
              <w:rPr>
                <w:rFonts w:cs="Arial"/>
              </w:rPr>
            </w:pPr>
            <w:r w:rsidRPr="006206EF">
              <w:rPr>
                <w:rFonts w:cs="Arial"/>
              </w:rPr>
              <w:t xml:space="preserve">  </w:t>
            </w:r>
            <w:r w:rsidR="007E6B45" w:rsidRPr="006206EF">
              <w:rPr>
                <w:rFonts w:cs="Arial"/>
              </w:rPr>
              <w:t>С.В. Сорокин</w:t>
            </w:r>
          </w:p>
        </w:tc>
      </w:tr>
    </w:tbl>
    <w:p w14:paraId="1B76C10B" w14:textId="77777777" w:rsidR="007E6B45" w:rsidRPr="006206EF" w:rsidRDefault="007E6B45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</w:p>
    <w:p w14:paraId="502864E2" w14:textId="77777777" w:rsidR="007E6B45" w:rsidRPr="006206EF" w:rsidRDefault="007E6B45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</w:p>
    <w:sectPr w:rsidR="007E6B45" w:rsidRPr="006206EF" w:rsidSect="00C217D0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738B9" w14:textId="77777777" w:rsidR="008D7E2E" w:rsidRDefault="008D7E2E">
      <w:r>
        <w:separator/>
      </w:r>
    </w:p>
  </w:endnote>
  <w:endnote w:type="continuationSeparator" w:id="0">
    <w:p w14:paraId="61E59CC1" w14:textId="77777777" w:rsidR="008D7E2E" w:rsidRDefault="008D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C2B5C" w14:textId="77777777" w:rsidR="008D7E2E" w:rsidRDefault="008D7E2E">
      <w:r>
        <w:separator/>
      </w:r>
    </w:p>
  </w:footnote>
  <w:footnote w:type="continuationSeparator" w:id="0">
    <w:p w14:paraId="05A58EB4" w14:textId="77777777" w:rsidR="008D7E2E" w:rsidRDefault="008D7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05E37"/>
    <w:multiLevelType w:val="singleLevel"/>
    <w:tmpl w:val="35605E37"/>
    <w:lvl w:ilvl="0">
      <w:start w:val="2"/>
      <w:numFmt w:val="decimal"/>
      <w:suff w:val="space"/>
      <w:lvlText w:val="%1."/>
      <w:lvlJc w:val="left"/>
    </w:lvl>
  </w:abstractNum>
  <w:num w:numId="1" w16cid:durableId="1305815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523"/>
    <w:rsid w:val="000301C5"/>
    <w:rsid w:val="0022322B"/>
    <w:rsid w:val="002E205F"/>
    <w:rsid w:val="002F0400"/>
    <w:rsid w:val="0038478A"/>
    <w:rsid w:val="005E2FDD"/>
    <w:rsid w:val="006206EF"/>
    <w:rsid w:val="006F1D3F"/>
    <w:rsid w:val="00792C5C"/>
    <w:rsid w:val="007B1D03"/>
    <w:rsid w:val="007E6B45"/>
    <w:rsid w:val="00811534"/>
    <w:rsid w:val="008902B6"/>
    <w:rsid w:val="008C35E0"/>
    <w:rsid w:val="008D7E2E"/>
    <w:rsid w:val="00942EF4"/>
    <w:rsid w:val="00976966"/>
    <w:rsid w:val="00A954D4"/>
    <w:rsid w:val="00A963DA"/>
    <w:rsid w:val="00B17303"/>
    <w:rsid w:val="00B8334E"/>
    <w:rsid w:val="00BB5DAA"/>
    <w:rsid w:val="00C217D0"/>
    <w:rsid w:val="00C2351B"/>
    <w:rsid w:val="00CE5DC6"/>
    <w:rsid w:val="00D0443F"/>
    <w:rsid w:val="00D614A2"/>
    <w:rsid w:val="00D62443"/>
    <w:rsid w:val="00DB1BB8"/>
    <w:rsid w:val="00E3422E"/>
    <w:rsid w:val="00EA7523"/>
    <w:rsid w:val="00ED11C6"/>
    <w:rsid w:val="00F8541E"/>
    <w:rsid w:val="115B2D88"/>
    <w:rsid w:val="14692B20"/>
    <w:rsid w:val="6DFF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9B84"/>
  <w15:docId w15:val="{908313B8-1903-4AAB-9BA9-0984C9DE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FontStyle18">
    <w:name w:val="Font Style18"/>
    <w:qFormat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No Spacing"/>
    <w:qFormat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List Paragraph"/>
    <w:basedOn w:val="a"/>
    <w:link w:val="a7"/>
    <w:autoRedefine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autoRedefine/>
    <w:uiPriority w:val="34"/>
    <w:qFormat/>
    <w:locked/>
    <w:rPr>
      <w:rFonts w:ascii="Calibri" w:eastAsia="Calibri" w:hAnsi="Calibri" w:cs="Times New Roman"/>
    </w:rPr>
  </w:style>
  <w:style w:type="character" w:customStyle="1" w:styleId="a4">
    <w:name w:val="Текст выноски Знак"/>
    <w:basedOn w:val="a0"/>
    <w:link w:val="a3"/>
    <w:autoRedefine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E6B45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93&amp;dst=58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5586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436C6F8C4E75589E0530B6A8570D61B8B7F0B60E7354EC8A512E7A652ACDB75C255BD906345B58FE7EB461C7A902CE8E7s7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36C6F8C4E75589E0530B6A8570D61B8B7F0B60E7354EC8A512E7A652ACDB75C255BD906345B58FE7EB461C7A902CE8E7s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2298</Words>
  <Characters>13102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Семилукского района Администрация Девицкого сельского поселения</cp:lastModifiedBy>
  <cp:revision>18</cp:revision>
  <cp:lastPrinted>2024-06-17T08:53:00Z</cp:lastPrinted>
  <dcterms:created xsi:type="dcterms:W3CDTF">2024-01-25T12:47:00Z</dcterms:created>
  <dcterms:modified xsi:type="dcterms:W3CDTF">2024-06-17T08:53:00Z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51DE84DF3AB642E7AB16EEE4FC83B1C1_13</vt:lpwstr>
  </property>
</Properties>
</file>