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1D61" w14:textId="77777777" w:rsidR="00277F69" w:rsidRPr="00277F69" w:rsidRDefault="00277F69" w:rsidP="00277F69">
      <w:r w:rsidRPr="00277F69">
        <w:t xml:space="preserve">АДМИНИСТРАЦИЯ ДЕВИЦКОГО СЕЛЬСКОГО ПОСЕЛЕНИЯ </w:t>
      </w:r>
    </w:p>
    <w:p w14:paraId="3809C4D1" w14:textId="77777777" w:rsidR="00277F69" w:rsidRPr="00277F69" w:rsidRDefault="00277F69" w:rsidP="00277F69">
      <w:r w:rsidRPr="00277F69">
        <w:t xml:space="preserve"> СЕМИЛУКСКОГО МУНИЦИПАЛЬНОГО РАЙОНА ВОРОНЕЖСКОЙ ОБЛАСТИ </w:t>
      </w:r>
    </w:p>
    <w:p w14:paraId="69D050B4" w14:textId="77777777" w:rsidR="00277F69" w:rsidRPr="00277F69" w:rsidRDefault="00277F69" w:rsidP="00277F69">
      <w:r w:rsidRPr="00277F69">
        <w:t xml:space="preserve">  </w:t>
      </w:r>
    </w:p>
    <w:p w14:paraId="77B4EDDE" w14:textId="77777777" w:rsidR="00277F69" w:rsidRPr="00277F69" w:rsidRDefault="00277F69" w:rsidP="00277F69">
      <w:r w:rsidRPr="00277F69">
        <w:t xml:space="preserve">  </w:t>
      </w:r>
    </w:p>
    <w:p w14:paraId="73164DBD" w14:textId="77777777" w:rsidR="00277F69" w:rsidRPr="00277F69" w:rsidRDefault="00277F69" w:rsidP="00277F69">
      <w:r w:rsidRPr="00277F69">
        <w:t xml:space="preserve">П О С Т А Н О В Л Е Н И Е </w:t>
      </w:r>
    </w:p>
    <w:p w14:paraId="39B141AC" w14:textId="77777777" w:rsidR="00277F69" w:rsidRPr="00277F69" w:rsidRDefault="00277F69" w:rsidP="00277F69">
      <w:r w:rsidRPr="00277F69">
        <w:t xml:space="preserve">  </w:t>
      </w:r>
    </w:p>
    <w:p w14:paraId="6031409E" w14:textId="77777777" w:rsidR="00277F69" w:rsidRPr="00277F69" w:rsidRDefault="00277F69" w:rsidP="00277F69">
      <w:r w:rsidRPr="00277F69">
        <w:t xml:space="preserve">От 15 декабря   2011г. №  183 </w:t>
      </w:r>
    </w:p>
    <w:p w14:paraId="5C88E522" w14:textId="77777777" w:rsidR="00277F69" w:rsidRPr="00277F69" w:rsidRDefault="00277F69" w:rsidP="00277F69">
      <w:r w:rsidRPr="00277F69">
        <w:t xml:space="preserve">с. Девица </w:t>
      </w:r>
    </w:p>
    <w:p w14:paraId="0ACB2D3C" w14:textId="77777777" w:rsidR="00277F69" w:rsidRPr="00277F69" w:rsidRDefault="00277F69" w:rsidP="00277F69">
      <w:r w:rsidRPr="00277F69">
        <w:t xml:space="preserve">  </w:t>
      </w:r>
    </w:p>
    <w:p w14:paraId="2F930F25" w14:textId="77777777" w:rsidR="00277F69" w:rsidRPr="00277F69" w:rsidRDefault="00277F69" w:rsidP="00277F69">
      <w:r w:rsidRPr="00277F69">
        <w:t xml:space="preserve">О создании муниципального казенного </w:t>
      </w:r>
    </w:p>
    <w:p w14:paraId="37B8C8B2" w14:textId="77777777" w:rsidR="00277F69" w:rsidRPr="00277F69" w:rsidRDefault="00277F69" w:rsidP="00277F69">
      <w:r w:rsidRPr="00277F69">
        <w:t xml:space="preserve">учреждения культуры «Девицкий </w:t>
      </w:r>
    </w:p>
    <w:p w14:paraId="46F82EBA" w14:textId="77777777" w:rsidR="00277F69" w:rsidRPr="00277F69" w:rsidRDefault="00277F69" w:rsidP="00277F69">
      <w:r w:rsidRPr="00277F69">
        <w:t xml:space="preserve">сельский дом культуры Семилукского </w:t>
      </w:r>
    </w:p>
    <w:p w14:paraId="3A257C26" w14:textId="77777777" w:rsidR="00277F69" w:rsidRPr="00277F69" w:rsidRDefault="00277F69" w:rsidP="00277F69">
      <w:r w:rsidRPr="00277F69">
        <w:t xml:space="preserve">муниципального района Воронежской </w:t>
      </w:r>
    </w:p>
    <w:p w14:paraId="4B188AD5" w14:textId="77777777" w:rsidR="00277F69" w:rsidRPr="00277F69" w:rsidRDefault="00277F69" w:rsidP="00277F69">
      <w:r w:rsidRPr="00277F69">
        <w:t xml:space="preserve">области». </w:t>
      </w:r>
    </w:p>
    <w:p w14:paraId="0792DCBB" w14:textId="77777777" w:rsidR="00277F69" w:rsidRPr="00277F69" w:rsidRDefault="00277F69" w:rsidP="00277F69">
      <w:r w:rsidRPr="00277F69">
        <w:t xml:space="preserve">  </w:t>
      </w:r>
    </w:p>
    <w:p w14:paraId="282AB31F" w14:textId="77777777" w:rsidR="00277F69" w:rsidRPr="00277F69" w:rsidRDefault="00277F69" w:rsidP="00277F69">
      <w:r w:rsidRPr="00277F69">
        <w:t xml:space="preserve">  </w:t>
      </w:r>
    </w:p>
    <w:p w14:paraId="09268727" w14:textId="77777777" w:rsidR="00277F69" w:rsidRPr="00277F69" w:rsidRDefault="00277F69" w:rsidP="00277F69">
      <w:r w:rsidRPr="00277F69">
        <w:t xml:space="preserve">В соответствии с постановлением администрации Девицкого сельского поселения  Семилукского муниципального района от 14.12.2011 г.  № 182  «Об утверждении порядка создания (в том числе путем изменения типа), реорганизации и ликвидации казенных, бюджетных, автономных учреждений Девицкого сельского поселения Семилукского муниципального района», порядка утверждения Устава казенного, бюджетного и автономного учреждения Девицкого сельского поселения Семилукского муниципального района и внесения в него изменений, порядка осуществления контроля за деятельностью казенных, бюджетных и автономных учреждений Семилукского муниципального района»,  администрация Девицкого сельского поселения Семилукского муниципального района постановляет: </w:t>
      </w:r>
    </w:p>
    <w:p w14:paraId="261BA34F" w14:textId="77777777" w:rsidR="00277F69" w:rsidRPr="00277F69" w:rsidRDefault="00277F69" w:rsidP="00277F69">
      <w:r w:rsidRPr="00277F69">
        <w:t xml:space="preserve">  </w:t>
      </w:r>
    </w:p>
    <w:p w14:paraId="0D54D3C3" w14:textId="77777777" w:rsidR="00277F69" w:rsidRPr="00277F69" w:rsidRDefault="00277F69" w:rsidP="00277F69">
      <w:r w:rsidRPr="00277F69">
        <w:t xml:space="preserve">1.          Создать муниципальное казенное учреждение культуры «Девицкий сельский дом культуры Семилукского муниципального района Воронежской области» (далее Учреждение) </w:t>
      </w:r>
    </w:p>
    <w:p w14:paraId="0A4C8CF3" w14:textId="77777777" w:rsidR="00277F69" w:rsidRPr="00277F69" w:rsidRDefault="00277F69" w:rsidP="00277F69">
      <w:r w:rsidRPr="00277F69">
        <w:t xml:space="preserve">2.          Определить учредителем муниципального казенного учреждения культуры «Девицкий сельский дом культуры Семилукского муниципального района Воронежской области» администрацию Девицкого сельского поселения Воронежской области. </w:t>
      </w:r>
    </w:p>
    <w:p w14:paraId="35C80717" w14:textId="77777777" w:rsidR="00277F69" w:rsidRPr="00277F69" w:rsidRDefault="00277F69" w:rsidP="00277F69">
      <w:r w:rsidRPr="00277F69">
        <w:t xml:space="preserve">3.          Директору МУК «Девицкий СДК» Кувакину О.А.: </w:t>
      </w:r>
    </w:p>
    <w:p w14:paraId="55C4DBC4" w14:textId="77777777" w:rsidR="00277F69" w:rsidRPr="00277F69" w:rsidRDefault="00277F69" w:rsidP="00277F69">
      <w:r w:rsidRPr="00277F69">
        <w:t xml:space="preserve">2.1.        разработать и представить на утверждение главе администрации Девицкого сельского поселения Семилукского муниципального района  Устав Учреждения,  в месячный срок с момента принятия настоящего постановления; </w:t>
      </w:r>
    </w:p>
    <w:p w14:paraId="7C2FC2F2" w14:textId="77777777" w:rsidR="00277F69" w:rsidRPr="00277F69" w:rsidRDefault="00277F69" w:rsidP="00277F69">
      <w:r w:rsidRPr="00277F69">
        <w:t xml:space="preserve">2.2.        зарегистрировать Устав в установленном законом порядке; </w:t>
      </w:r>
    </w:p>
    <w:p w14:paraId="4F56A876" w14:textId="77777777" w:rsidR="00277F69" w:rsidRPr="00277F69" w:rsidRDefault="00277F69" w:rsidP="00277F69">
      <w:r w:rsidRPr="00277F69">
        <w:lastRenderedPageBreak/>
        <w:t xml:space="preserve">2.3.         осуществить мероприятия, связанные с созданием Учреждения согласно приложению. </w:t>
      </w:r>
    </w:p>
    <w:p w14:paraId="4A899C18" w14:textId="77777777" w:rsidR="00277F69" w:rsidRPr="00277F69" w:rsidRDefault="00277F69" w:rsidP="00277F69">
      <w:r w:rsidRPr="00277F69">
        <w:t xml:space="preserve">3.     Настоящее постановление вступает в силу с момента обнародования.  </w:t>
      </w:r>
    </w:p>
    <w:p w14:paraId="1C362DC5" w14:textId="77777777" w:rsidR="00277F69" w:rsidRPr="00277F69" w:rsidRDefault="00277F69" w:rsidP="00277F69">
      <w:r w:rsidRPr="00277F69">
        <w:t xml:space="preserve">4.      Контроль за исполнением настоящего постановления оставляю за собой.  </w:t>
      </w:r>
    </w:p>
    <w:p w14:paraId="6586AB5E" w14:textId="77777777" w:rsidR="00277F69" w:rsidRPr="00277F69" w:rsidRDefault="00277F69" w:rsidP="00277F69">
      <w:r w:rsidRPr="00277F69">
        <w:t xml:space="preserve">  </w:t>
      </w:r>
    </w:p>
    <w:p w14:paraId="7A6915F4" w14:textId="77777777" w:rsidR="00277F69" w:rsidRPr="00277F69" w:rsidRDefault="00277F69" w:rsidP="00277F69">
      <w:r w:rsidRPr="00277F69">
        <w:t xml:space="preserve"> Глава Девицкого </w:t>
      </w:r>
    </w:p>
    <w:p w14:paraId="2C7C258E" w14:textId="77777777" w:rsidR="00277F69" w:rsidRPr="00277F69" w:rsidRDefault="00277F69" w:rsidP="00277F69">
      <w:r w:rsidRPr="00277F69">
        <w:t xml:space="preserve"> сельского поселения                                                           В.Ф. Павляшек </w:t>
      </w:r>
    </w:p>
    <w:p w14:paraId="31B9926D" w14:textId="77777777" w:rsidR="00277F69" w:rsidRPr="00277F69" w:rsidRDefault="00277F69" w:rsidP="00277F69">
      <w:r w:rsidRPr="00277F69">
        <w:t xml:space="preserve">  </w:t>
      </w:r>
    </w:p>
    <w:p w14:paraId="37333145" w14:textId="77777777" w:rsidR="00277F69" w:rsidRPr="00277F69" w:rsidRDefault="00277F69" w:rsidP="00277F69">
      <w:r w:rsidRPr="00277F69">
        <w:t xml:space="preserve">  </w:t>
      </w:r>
    </w:p>
    <w:p w14:paraId="41F5FD75" w14:textId="77777777" w:rsidR="00277F69" w:rsidRPr="00277F69" w:rsidRDefault="00277F69" w:rsidP="00277F69">
      <w:r w:rsidRPr="00277F69">
        <w:t xml:space="preserve">    </w:t>
      </w:r>
    </w:p>
    <w:p w14:paraId="15093FBB" w14:textId="77777777" w:rsidR="00277F69" w:rsidRPr="00277F69" w:rsidRDefault="00277F69" w:rsidP="00277F69"/>
    <w:p w14:paraId="1EDEB4B0" w14:textId="77777777" w:rsidR="00277F69" w:rsidRPr="00277F69" w:rsidRDefault="00277F69" w:rsidP="00277F69">
      <w:r w:rsidRPr="00277F69">
        <w:t xml:space="preserve">  </w:t>
      </w:r>
    </w:p>
    <w:p w14:paraId="60C68FEA" w14:textId="77777777" w:rsidR="00277F69" w:rsidRPr="00277F69" w:rsidRDefault="00277F69" w:rsidP="00277F69">
      <w:r w:rsidRPr="00277F69">
        <w:t xml:space="preserve">  </w:t>
      </w:r>
    </w:p>
    <w:p w14:paraId="3C8BE4E4" w14:textId="77777777" w:rsidR="00277F69" w:rsidRPr="00277F69" w:rsidRDefault="00277F69" w:rsidP="00277F69">
      <w:r w:rsidRPr="00277F69">
        <w:t xml:space="preserve">Приложение к постановлению </w:t>
      </w:r>
    </w:p>
    <w:p w14:paraId="5DD8D359" w14:textId="77777777" w:rsidR="00277F69" w:rsidRPr="00277F69" w:rsidRDefault="00277F69" w:rsidP="00277F69">
      <w:r w:rsidRPr="00277F69">
        <w:t xml:space="preserve">администрации Девицкого </w:t>
      </w:r>
    </w:p>
    <w:p w14:paraId="6230D2F9" w14:textId="77777777" w:rsidR="00277F69" w:rsidRPr="00277F69" w:rsidRDefault="00277F69" w:rsidP="00277F69">
      <w:r w:rsidRPr="00277F69">
        <w:t xml:space="preserve">сельского поселения Семилукского </w:t>
      </w:r>
    </w:p>
    <w:p w14:paraId="061A8BE7" w14:textId="77777777" w:rsidR="00277F69" w:rsidRPr="00277F69" w:rsidRDefault="00277F69" w:rsidP="00277F69">
      <w:r w:rsidRPr="00277F69">
        <w:t xml:space="preserve">муниципального района </w:t>
      </w:r>
    </w:p>
    <w:p w14:paraId="4375D08B" w14:textId="77777777" w:rsidR="00277F69" w:rsidRPr="00277F69" w:rsidRDefault="00277F69" w:rsidP="00277F69">
      <w:r w:rsidRPr="00277F69">
        <w:t xml:space="preserve">от 15.12.2011г. №183 </w:t>
      </w:r>
    </w:p>
    <w:p w14:paraId="19CE441B" w14:textId="77777777" w:rsidR="00277F69" w:rsidRPr="00277F69" w:rsidRDefault="00277F69" w:rsidP="00277F69">
      <w:r w:rsidRPr="00277F69">
        <w:t xml:space="preserve">  </w:t>
      </w:r>
    </w:p>
    <w:p w14:paraId="191790F5" w14:textId="77777777" w:rsidR="00277F69" w:rsidRPr="00277F69" w:rsidRDefault="00277F69" w:rsidP="00277F69"/>
    <w:p w14:paraId="3820D5FB" w14:textId="77777777" w:rsidR="00277F69" w:rsidRPr="00277F69" w:rsidRDefault="00277F69" w:rsidP="00277F69">
      <w:r w:rsidRPr="00277F69">
        <w:t xml:space="preserve">  </w:t>
      </w:r>
    </w:p>
    <w:p w14:paraId="5EBDC2E4" w14:textId="77777777" w:rsidR="00277F69" w:rsidRPr="00277F69" w:rsidRDefault="00277F69" w:rsidP="00277F69">
      <w:r w:rsidRPr="00277F69">
        <w:rPr>
          <w:b/>
          <w:bCs/>
        </w:rPr>
        <w:t xml:space="preserve">Перечень мероприятий </w:t>
      </w:r>
    </w:p>
    <w:p w14:paraId="30EA9453" w14:textId="77777777" w:rsidR="00277F69" w:rsidRPr="00277F69" w:rsidRDefault="00277F69" w:rsidP="00277F69">
      <w:r w:rsidRPr="00277F69">
        <w:rPr>
          <w:b/>
          <w:bCs/>
        </w:rPr>
        <w:t xml:space="preserve">по созданию муниципального казенного учреждения культуры  «Девицкого сельского дома культуры Семилукского муниципального района Воронежской области» </w:t>
      </w:r>
    </w:p>
    <w:p w14:paraId="3248F26B" w14:textId="77777777" w:rsidR="00277F69" w:rsidRPr="00277F69" w:rsidRDefault="00277F69" w:rsidP="00277F69">
      <w:r w:rsidRPr="00277F69">
        <w:rPr>
          <w:b/>
          <w:bCs/>
        </w:rPr>
        <w:t> </w:t>
      </w:r>
      <w:r w:rsidRPr="00277F69"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5417"/>
        <w:gridCol w:w="3573"/>
      </w:tblGrid>
      <w:tr w:rsidR="00277F69" w:rsidRPr="00277F69" w14:paraId="7EE84394" w14:textId="77777777" w:rsidTr="00277F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8CA8A" w14:textId="77777777" w:rsidR="00277F69" w:rsidRPr="00277F69" w:rsidRDefault="00277F69" w:rsidP="00277F69">
            <w:r w:rsidRPr="00277F69">
              <w:t xml:space="preserve">№ </w:t>
            </w:r>
          </w:p>
          <w:p w14:paraId="21CED78B" w14:textId="77777777" w:rsidR="00277F69" w:rsidRPr="00277F69" w:rsidRDefault="00277F69" w:rsidP="00277F69">
            <w:r w:rsidRPr="00277F69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A6F2" w14:textId="77777777" w:rsidR="00277F69" w:rsidRPr="00277F69" w:rsidRDefault="00277F69" w:rsidP="00277F69">
            <w:r w:rsidRPr="00277F69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45547" w14:textId="77777777" w:rsidR="00277F69" w:rsidRPr="00277F69" w:rsidRDefault="00277F69" w:rsidP="00277F69">
            <w:r w:rsidRPr="00277F69">
              <w:t xml:space="preserve">Срок проведения </w:t>
            </w:r>
          </w:p>
        </w:tc>
      </w:tr>
      <w:tr w:rsidR="00277F69" w:rsidRPr="00277F69" w14:paraId="24D374A4" w14:textId="77777777" w:rsidTr="00277F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58D36" w14:textId="77777777" w:rsidR="00277F69" w:rsidRPr="00277F69" w:rsidRDefault="00277F69" w:rsidP="00277F69">
            <w:r w:rsidRPr="00277F69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7219D" w14:textId="77777777" w:rsidR="00277F69" w:rsidRPr="00277F69" w:rsidRDefault="00277F69" w:rsidP="00277F69">
            <w:r w:rsidRPr="00277F69">
              <w:t xml:space="preserve">Принятие  Устава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6B70" w14:textId="77777777" w:rsidR="00277F69" w:rsidRPr="00277F69" w:rsidRDefault="00277F69" w:rsidP="00277F69">
            <w:r w:rsidRPr="00277F69">
              <w:t xml:space="preserve">В течение месяца с момента принятия постановления </w:t>
            </w:r>
          </w:p>
        </w:tc>
      </w:tr>
      <w:tr w:rsidR="00277F69" w:rsidRPr="00277F69" w14:paraId="726DAB71" w14:textId="77777777" w:rsidTr="00277F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E7FF5" w14:textId="77777777" w:rsidR="00277F69" w:rsidRPr="00277F69" w:rsidRDefault="00277F69" w:rsidP="00277F69">
            <w:r w:rsidRPr="00277F69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FC5AE" w14:textId="77777777" w:rsidR="00277F69" w:rsidRPr="00277F69" w:rsidRDefault="00277F69" w:rsidP="00277F69">
            <w:r w:rsidRPr="00277F69">
              <w:t xml:space="preserve">Регистрация  в налоговом органе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F585D" w14:textId="77777777" w:rsidR="00277F69" w:rsidRPr="00277F69" w:rsidRDefault="00277F69" w:rsidP="00277F69">
            <w:r w:rsidRPr="00277F69">
              <w:t xml:space="preserve">В течение 5 рабочих дней с момента внесения изменений в Устав </w:t>
            </w:r>
          </w:p>
        </w:tc>
      </w:tr>
      <w:tr w:rsidR="00277F69" w:rsidRPr="00277F69" w14:paraId="6B6D70C0" w14:textId="77777777" w:rsidTr="00277F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0F13" w14:textId="77777777" w:rsidR="00277F69" w:rsidRPr="00277F69" w:rsidRDefault="00277F69" w:rsidP="00277F69">
            <w:r w:rsidRPr="00277F69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4403" w14:textId="77777777" w:rsidR="00277F69" w:rsidRPr="00277F69" w:rsidRDefault="00277F69" w:rsidP="00277F69">
            <w:r w:rsidRPr="00277F69">
              <w:t xml:space="preserve">Уведомление о регистрации  государственных внебюджетных фондов (ПФ, ФОМС, ФСС)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00786" w14:textId="77777777" w:rsidR="00277F69" w:rsidRPr="00277F69" w:rsidRDefault="00277F69" w:rsidP="00277F69">
            <w:r w:rsidRPr="00277F69">
              <w:t xml:space="preserve">В течение 7 рабочих дней с момента регистрации </w:t>
            </w:r>
          </w:p>
        </w:tc>
      </w:tr>
      <w:tr w:rsidR="00277F69" w:rsidRPr="00277F69" w14:paraId="327D0300" w14:textId="77777777" w:rsidTr="00277F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641E" w14:textId="77777777" w:rsidR="00277F69" w:rsidRPr="00277F69" w:rsidRDefault="00277F69" w:rsidP="00277F69">
            <w:r w:rsidRPr="00277F69"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CC22A" w14:textId="77777777" w:rsidR="00277F69" w:rsidRPr="00277F69" w:rsidRDefault="00277F69" w:rsidP="00277F69">
            <w:r w:rsidRPr="00277F69">
              <w:t xml:space="preserve">Изготовление  печатей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BB58" w14:textId="77777777" w:rsidR="00277F69" w:rsidRPr="00277F69" w:rsidRDefault="00277F69" w:rsidP="00277F69">
            <w:r w:rsidRPr="00277F69">
              <w:t xml:space="preserve">В течение 30 рабочих дней с момента регистрации </w:t>
            </w:r>
          </w:p>
        </w:tc>
      </w:tr>
      <w:tr w:rsidR="00277F69" w:rsidRPr="00277F69" w14:paraId="0F492E61" w14:textId="77777777" w:rsidTr="00277F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8DD49" w14:textId="77777777" w:rsidR="00277F69" w:rsidRPr="00277F69" w:rsidRDefault="00277F69" w:rsidP="00277F69">
            <w:r w:rsidRPr="00277F69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FB89" w14:textId="77777777" w:rsidR="00277F69" w:rsidRPr="00277F69" w:rsidRDefault="00277F69" w:rsidP="00277F69">
            <w:r w:rsidRPr="00277F69">
              <w:t xml:space="preserve">Изготовление  вывески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6B38" w14:textId="77777777" w:rsidR="00277F69" w:rsidRPr="00277F69" w:rsidRDefault="00277F69" w:rsidP="00277F69">
            <w:r w:rsidRPr="00277F69">
              <w:t xml:space="preserve">В течение 30 рабочих дней с момента регистрации </w:t>
            </w:r>
          </w:p>
        </w:tc>
      </w:tr>
      <w:tr w:rsidR="00277F69" w:rsidRPr="00277F69" w14:paraId="6976181A" w14:textId="77777777" w:rsidTr="00277F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011B" w14:textId="77777777" w:rsidR="00277F69" w:rsidRPr="00277F69" w:rsidRDefault="00277F69" w:rsidP="00277F69">
            <w:r w:rsidRPr="00277F69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80F52" w14:textId="77777777" w:rsidR="00277F69" w:rsidRPr="00277F69" w:rsidRDefault="00277F69" w:rsidP="00277F69">
            <w:r w:rsidRPr="00277F69">
              <w:t xml:space="preserve">Внесение изменений в локальные правовые акты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0A491" w14:textId="77777777" w:rsidR="00277F69" w:rsidRPr="00277F69" w:rsidRDefault="00277F69" w:rsidP="00277F69">
            <w:r w:rsidRPr="00277F69">
              <w:t xml:space="preserve">В течение 30 рабочих дней с момента регистрации </w:t>
            </w:r>
          </w:p>
        </w:tc>
      </w:tr>
    </w:tbl>
    <w:p w14:paraId="72879DF2" w14:textId="77777777" w:rsidR="00277F69" w:rsidRPr="00277F69" w:rsidRDefault="00277F69" w:rsidP="00277F69">
      <w:r w:rsidRPr="00277F69">
        <w:t xml:space="preserve">  </w:t>
      </w:r>
    </w:p>
    <w:p w14:paraId="57C33A75" w14:textId="77777777" w:rsidR="00277F69" w:rsidRPr="00277F69" w:rsidRDefault="00277F69" w:rsidP="00277F69">
      <w:r w:rsidRPr="00277F69">
        <w:t xml:space="preserve">   </w:t>
      </w:r>
    </w:p>
    <w:p w14:paraId="77A689EB" w14:textId="77777777" w:rsidR="00277F69" w:rsidRPr="00277F69" w:rsidRDefault="00277F69" w:rsidP="00277F69">
      <w:r w:rsidRPr="00277F69">
        <w:t xml:space="preserve">     </w:t>
      </w:r>
    </w:p>
    <w:p w14:paraId="4B060065" w14:textId="77777777" w:rsidR="00277F69" w:rsidRPr="00277F69" w:rsidRDefault="00277F69" w:rsidP="00277F69">
      <w:r w:rsidRPr="00277F69">
        <w:t xml:space="preserve">1. Общие положения </w:t>
      </w:r>
    </w:p>
    <w:p w14:paraId="4049FEA1" w14:textId="77777777" w:rsidR="00277F69" w:rsidRPr="00277F69" w:rsidRDefault="00277F69" w:rsidP="00277F69">
      <w:r w:rsidRPr="00277F69">
        <w:t xml:space="preserve">  </w:t>
      </w:r>
    </w:p>
    <w:p w14:paraId="71BA3B74" w14:textId="77777777" w:rsidR="00277F69" w:rsidRPr="00277F69" w:rsidRDefault="00277F69" w:rsidP="00277F69">
      <w:r w:rsidRPr="00277F69">
        <w:t xml:space="preserve">1.1.         Муниципальное казенное учреждение культуры «Девицкий  сельский дом культуры Семилукского муниципального района Воронежской области» (далее – Учреждение), создано на основании постановления администрации Девицкого сельского поселения Семилукского муниципального района от 15 декабря 2011года  № 183 « О создании муниципального казенного учреждения культуры «Девицкий сельский дом культуры Семилукского муниципального района Воронежской области», является некоммерческой организацией, не преследует извлечение прибыли в качестве основной цели своей деятельности и не распределяет полученную прибыль между участниками (учредителями). </w:t>
      </w:r>
    </w:p>
    <w:p w14:paraId="1087D099" w14:textId="77777777" w:rsidR="00277F69" w:rsidRPr="00277F69" w:rsidRDefault="00277F69" w:rsidP="00277F69">
      <w:r w:rsidRPr="00277F69">
        <w:t xml:space="preserve">1.2.  Учреждение является некоммерческой организацией, созданной Девицким сельским поселением Семилукского муниципального района для оказания услуг в целях обеспечения реализации предусмотренных законодательством Российской Федерации полномочий в сфере культуры. </w:t>
      </w:r>
    </w:p>
    <w:p w14:paraId="455A3002" w14:textId="77777777" w:rsidR="00277F69" w:rsidRPr="00277F69" w:rsidRDefault="00277F69" w:rsidP="00277F69">
      <w:r w:rsidRPr="00277F69">
        <w:t xml:space="preserve">1.3. Официальное полное наименование Учреждения: муниципальное казенное учреждение культуры «Девицкий сельский дом культуры Семилукского муниципального района Воронежской области». </w:t>
      </w:r>
    </w:p>
    <w:p w14:paraId="2FF09FEF" w14:textId="77777777" w:rsidR="00277F69" w:rsidRPr="00277F69" w:rsidRDefault="00277F69" w:rsidP="00277F69">
      <w:r w:rsidRPr="00277F69">
        <w:t xml:space="preserve">Сокращенное наименование Учреждения: МКУК «Девицкий сельский дом культуры» </w:t>
      </w:r>
    </w:p>
    <w:p w14:paraId="3D345A2F" w14:textId="77777777" w:rsidR="00277F69" w:rsidRPr="00277F69" w:rsidRDefault="00277F69" w:rsidP="00277F69">
      <w:r w:rsidRPr="00277F69">
        <w:t xml:space="preserve">1.4. Учредителем и собственником имущества Учреждения является  Девицкое сельское поселение Семилукского муниципального района. </w:t>
      </w:r>
    </w:p>
    <w:p w14:paraId="1C74860F" w14:textId="77777777" w:rsidR="00277F69" w:rsidRPr="00277F69" w:rsidRDefault="00277F69" w:rsidP="00277F69">
      <w:r w:rsidRPr="00277F69">
        <w:t xml:space="preserve">Полномочия учредителя от имени Девицкого сельского поселения Семилукского муниципального района осуществляет администрация Девицкого сельского поселения Семилукского муниципального района Воронежской области. </w:t>
      </w:r>
    </w:p>
    <w:p w14:paraId="3D479DC7" w14:textId="77777777" w:rsidR="00277F69" w:rsidRPr="00277F69" w:rsidRDefault="00277F69" w:rsidP="00277F69">
      <w:r w:rsidRPr="00277F69">
        <w:t xml:space="preserve">Полномочия собственника имущества от имени Девицкого сельского поселения Семилукского муниципального района осуществляет администрация Девицкого  сельского поселения Семилукского муниципального района. </w:t>
      </w:r>
    </w:p>
    <w:p w14:paraId="7F7CBB33" w14:textId="77777777" w:rsidR="00277F69" w:rsidRPr="00277F69" w:rsidRDefault="00277F69" w:rsidP="00277F69">
      <w:r w:rsidRPr="00277F69">
        <w:t xml:space="preserve">1.5. Учреждение находится в ведомственном подчинении администрации Девицкого сельского поселения (далее – Учредитель), осуществляющего бюджетные полномочия главного распорядителя бюджетных средств. </w:t>
      </w:r>
    </w:p>
    <w:p w14:paraId="6F26808C" w14:textId="77777777" w:rsidR="00277F69" w:rsidRPr="00277F69" w:rsidRDefault="00277F69" w:rsidP="00277F69">
      <w:r w:rsidRPr="00277F69">
        <w:t xml:space="preserve">    1.6. Учреждение является юридическим лицом, имеет самостоятельный баланс, обособленное имущество, лицевые счета, бланки, штампы, круглую печать со своим наименованием и наименованием Учредителя на русском языке. </w:t>
      </w:r>
    </w:p>
    <w:p w14:paraId="331E5FCA" w14:textId="77777777" w:rsidR="00277F69" w:rsidRPr="00277F69" w:rsidRDefault="00277F69" w:rsidP="00277F69">
      <w:r w:rsidRPr="00277F69">
        <w:lastRenderedPageBreak/>
        <w:t xml:space="preserve">Учреждение приобретает права юридического лица с момента его государственной регистрации в порядке, установленном действующим законодательством РФ. </w:t>
      </w:r>
    </w:p>
    <w:p w14:paraId="2F4D95A3" w14:textId="77777777" w:rsidR="00277F69" w:rsidRPr="00277F69" w:rsidRDefault="00277F69" w:rsidP="00277F69">
      <w:r w:rsidRPr="00277F69">
        <w:t xml:space="preserve">1.7. 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Федерации. </w:t>
      </w:r>
    </w:p>
    <w:p w14:paraId="4E724C1B" w14:textId="77777777" w:rsidR="00277F69" w:rsidRPr="00277F69" w:rsidRDefault="00277F69" w:rsidP="00277F69">
      <w:r w:rsidRPr="00277F69">
        <w:t>1.8.   Учреждение отвечает по своим обязательствам находящимися в его</w:t>
      </w:r>
      <w:r w:rsidRPr="00277F69">
        <w:br/>
        <w:t>распоряжении денежными средствами, а при их недостаточности</w:t>
      </w:r>
      <w:r w:rsidRPr="00277F69">
        <w:br/>
        <w:t xml:space="preserve">субсидиарную ответственность по его обязательствам несет собственник его имущества. </w:t>
      </w:r>
    </w:p>
    <w:p w14:paraId="11DE8300" w14:textId="77777777" w:rsidR="00277F69" w:rsidRPr="00277F69" w:rsidRDefault="00277F69" w:rsidP="00277F69">
      <w:r w:rsidRPr="00277F69">
        <w:t>1.9.      Учреждение руководствуется в своей деятельности</w:t>
      </w:r>
      <w:r w:rsidRPr="00277F69">
        <w:br/>
        <w:t>законодательством Российской Федерации, нормативными правовыми актами Воронежской области, Семилукского муниципального района,</w:t>
      </w:r>
      <w:r w:rsidRPr="00277F69">
        <w:br/>
        <w:t xml:space="preserve">муниципальными правовыми актами администрации района, приказами Учредителя и настоящим Уставом. </w:t>
      </w:r>
    </w:p>
    <w:p w14:paraId="20544CA7" w14:textId="77777777" w:rsidR="00277F69" w:rsidRPr="00277F69" w:rsidRDefault="00277F69" w:rsidP="00277F69">
      <w:r w:rsidRPr="00277F69">
        <w:t xml:space="preserve">1.10. Юридический адрес  (местонахождение) Учреждения: </w:t>
      </w:r>
    </w:p>
    <w:p w14:paraId="5D0D583E" w14:textId="77777777" w:rsidR="00277F69" w:rsidRPr="00277F69" w:rsidRDefault="00277F69" w:rsidP="00277F69">
      <w:r w:rsidRPr="00277F69">
        <w:t xml:space="preserve">396943  ул. Шахтерская 12,  пос. Орлов Лог  Семилукского района, Воронежской области </w:t>
      </w:r>
    </w:p>
    <w:p w14:paraId="63FF177E" w14:textId="77777777" w:rsidR="00277F69" w:rsidRPr="00277F69" w:rsidRDefault="00277F69" w:rsidP="00277F69">
      <w:r w:rsidRPr="00277F69">
        <w:t xml:space="preserve">1.11.  Учреждение  не имеет филиалов и представительств. </w:t>
      </w:r>
    </w:p>
    <w:p w14:paraId="4C3515DD" w14:textId="77777777" w:rsidR="00277F69" w:rsidRPr="00277F69" w:rsidRDefault="00277F69" w:rsidP="00277F69">
      <w:r w:rsidRPr="00277F69">
        <w:t>1.12.          Финансовое обеспечение деятельности Учреждения</w:t>
      </w:r>
      <w:r w:rsidRPr="00277F69">
        <w:br/>
        <w:t xml:space="preserve">осуществляется за счет средств  бюджета Девицкого сельского поселения по утвержденной Учредителем бюджетной смете при казначейской системе исполнения бюджета. </w:t>
      </w:r>
    </w:p>
    <w:p w14:paraId="2B949800" w14:textId="77777777" w:rsidR="00277F69" w:rsidRPr="00277F69" w:rsidRDefault="00277F69" w:rsidP="00277F69">
      <w:r w:rsidRPr="00277F69">
        <w:t xml:space="preserve">1.13. Учреждение осуществляет операции с бюджетными средствами через открытые ему в установленном законом порядке лицевые счета. </w:t>
      </w:r>
    </w:p>
    <w:p w14:paraId="7E98143C" w14:textId="77777777" w:rsidR="00277F69" w:rsidRPr="00277F69" w:rsidRDefault="00277F69" w:rsidP="00277F69">
      <w:r w:rsidRPr="00277F69">
        <w:t xml:space="preserve">  1.14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 </w:t>
      </w:r>
    </w:p>
    <w:p w14:paraId="2B4D32A4" w14:textId="77777777" w:rsidR="00277F69" w:rsidRPr="00277F69" w:rsidRDefault="00277F69" w:rsidP="00277F69">
      <w:r w:rsidRPr="00277F69">
        <w:t xml:space="preserve">2. Цель и виды деятельности Учреждения </w:t>
      </w:r>
    </w:p>
    <w:p w14:paraId="4B9C8655" w14:textId="77777777" w:rsidR="00277F69" w:rsidRPr="00277F69" w:rsidRDefault="00277F69" w:rsidP="00277F69">
      <w:r w:rsidRPr="00277F69">
        <w:t xml:space="preserve">2.1.            Целью деятельности Учреждения является удовлетворение </w:t>
      </w:r>
    </w:p>
    <w:p w14:paraId="4EDA5307" w14:textId="77777777" w:rsidR="00277F69" w:rsidRPr="00277F69" w:rsidRDefault="00277F69" w:rsidP="00277F69">
      <w:r w:rsidRPr="00277F69">
        <w:t xml:space="preserve">общественных потребностей в сохранении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 </w:t>
      </w:r>
    </w:p>
    <w:p w14:paraId="28B01FD1" w14:textId="77777777" w:rsidR="00277F69" w:rsidRPr="00277F69" w:rsidRDefault="00277F69" w:rsidP="00277F69">
      <w:r w:rsidRPr="00277F69">
        <w:t xml:space="preserve">2.2. Основными видами деятельности Учреждения являются предоставление населению разнообразных услуг социально-культурного, просветительского, оздоровительного и развлекательного характера, создание условий для занятий любительским  творчеством: </w:t>
      </w:r>
    </w:p>
    <w:p w14:paraId="07C15A77" w14:textId="77777777" w:rsidR="00277F69" w:rsidRPr="00277F69" w:rsidRDefault="00277F69" w:rsidP="00277F69">
      <w:r w:rsidRPr="00277F69">
        <w:t>·         создание и организация работы коллективов, студий и кружков любительского художественного творчества, народных театров, 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коллекционно-собирательским и иным интересам, других клубных формирований;</w:t>
      </w:r>
      <w:r w:rsidRPr="00277F69">
        <w:br/>
        <w:t>•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  <w:r w:rsidRPr="00277F69">
        <w:br/>
        <w:t xml:space="preserve">• проведение спектаклей, концертов, других театрально-зрелищных и выставочных мероприятий,  в т. ч. с участием профессиональных кол-лективов, исполнителей и авторов; </w:t>
      </w:r>
      <w:r w:rsidRPr="00277F69">
        <w:br/>
      </w:r>
      <w:r w:rsidRPr="00277F69">
        <w:lastRenderedPageBreak/>
        <w:t>• демонстрация кинофильмов и видеопрограмм;</w:t>
      </w:r>
      <w:r w:rsidRPr="00277F69">
        <w:br/>
        <w:t>• организация работы разнообразных  лекториев, проведение тематических вечеров, устных журналов, циклов творческих встреч, других форм просветительской деятельности, в т. ч. на абонементной основе;</w:t>
      </w:r>
      <w:r w:rsidRPr="00277F69">
        <w:br/>
        <w:t>• проведение массовых театрализованных праздников и представле-ний, народных гуляний, обрядов и ритуалов в соответствии с региональными и местными обычаями и традициями;</w:t>
      </w:r>
      <w:r w:rsidRPr="00277F69">
        <w:br/>
        <w:t>• организация досуга различных групп населения, в т. ч. проведение вечеров отдыха и танцев, дискотек, молодежных балов, карнавалов, детских утренников, игровых и других культурно-развлекательных программ;</w:t>
      </w:r>
      <w:r w:rsidRPr="00277F69">
        <w:br/>
        <w:t>• создание благоприятных условий для неформального общения посетителей клубного учреждения (организация работы различного рода клубных гостиных, салонов, кафе, уголков живой природы,</w:t>
      </w:r>
      <w:r w:rsidRPr="00277F69">
        <w:br/>
        <w:t>игротек и т. п.);</w:t>
      </w:r>
      <w:r w:rsidRPr="00277F69">
        <w:br/>
        <w:t xml:space="preserve">• оказание услуг по социально-творческим заказам,  другим договорам с юридическими и физическими лицами в проведении различных культурно-досуговых мероприятий; </w:t>
      </w:r>
    </w:p>
    <w:p w14:paraId="1FB829ED" w14:textId="77777777" w:rsidR="00277F69" w:rsidRPr="00277F69" w:rsidRDefault="00277F69" w:rsidP="00277F69">
      <w:r w:rsidRPr="00277F69">
        <w:t xml:space="preserve">·         иные виды деятельности, не запрещенные законом. </w:t>
      </w:r>
    </w:p>
    <w:p w14:paraId="772D2064" w14:textId="77777777" w:rsidR="00277F69" w:rsidRPr="00277F69" w:rsidRDefault="00277F69" w:rsidP="00277F69">
      <w:r w:rsidRPr="00277F69">
        <w:t xml:space="preserve">2.3. 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 </w:t>
      </w:r>
    </w:p>
    <w:p w14:paraId="19409E7B" w14:textId="77777777" w:rsidR="00277F69" w:rsidRPr="00277F69" w:rsidRDefault="00277F69" w:rsidP="00277F69">
      <w:r w:rsidRPr="00277F69">
        <w:t xml:space="preserve">2.5. Учреждение может осуществлять приносящую доходы деятельность постольку, поскольку это служит достижению целей, ради которых оно создано: </w:t>
      </w:r>
    </w:p>
    <w:p w14:paraId="5F0C9BCA" w14:textId="77777777" w:rsidR="00277F69" w:rsidRPr="00277F69" w:rsidRDefault="00277F69" w:rsidP="00277F69">
      <w:r w:rsidRPr="00277F69">
        <w:t xml:space="preserve"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  спектаклей и других культурно-досуговых мероприятий, в том числе по заявкам организаций, предприятий, отдельных граждан; </w:t>
      </w:r>
    </w:p>
    <w:p w14:paraId="01C17CB0" w14:textId="77777777" w:rsidR="00277F69" w:rsidRPr="00277F69" w:rsidRDefault="00277F69" w:rsidP="00277F69">
      <w:r w:rsidRPr="00277F69">
        <w:t xml:space="preserve">- предоставление самодеятельных художественных коллективов, исполнителей для семейных и гражданских праздников и торжеств; </w:t>
      </w:r>
    </w:p>
    <w:p w14:paraId="76D9196A" w14:textId="77777777" w:rsidR="00277F69" w:rsidRPr="00277F69" w:rsidRDefault="00277F69" w:rsidP="00277F69">
      <w:r w:rsidRPr="00277F69">
        <w:t xml:space="preserve">- обучение в платных кружках, студиях, на курсах; </w:t>
      </w:r>
    </w:p>
    <w:p w14:paraId="01B10188" w14:textId="77777777" w:rsidR="00277F69" w:rsidRPr="00277F69" w:rsidRDefault="00277F69" w:rsidP="00277F69">
      <w:r w:rsidRPr="00277F69">
        <w:t xml:space="preserve">- предоставление услуг по прокату сценических костюмов, звукоусилительной аппаратуры, другого оборудования, изготовление сценических костюмов, обуви, реквизита; </w:t>
      </w:r>
    </w:p>
    <w:p w14:paraId="7E9478EC" w14:textId="77777777" w:rsidR="00277F69" w:rsidRPr="00277F69" w:rsidRDefault="00277F69" w:rsidP="00277F69">
      <w:r w:rsidRPr="00277F69">
        <w:t xml:space="preserve">- организация в установленном порядке работы спортивно-оздоровительных клубов и секций,  групп туризма и здоровья, компьютерных клубов, игровых, тренажерных залови других развлекательных досуговых объединений; </w:t>
      </w:r>
    </w:p>
    <w:p w14:paraId="20EFF09F" w14:textId="77777777" w:rsidR="00277F69" w:rsidRPr="00277F69" w:rsidRDefault="00277F69" w:rsidP="00277F69">
      <w:r w:rsidRPr="00277F69">
        <w:t xml:space="preserve">- проведение прогулок по маршрутам  и объектам местного краеведения; </w:t>
      </w:r>
    </w:p>
    <w:p w14:paraId="2FEECA1F" w14:textId="77777777" w:rsidR="00277F69" w:rsidRPr="00277F69" w:rsidRDefault="00277F69" w:rsidP="00277F69">
      <w:r w:rsidRPr="00277F69">
        <w:t xml:space="preserve">- организация и проведение ярмарок лотерей, аукционов, выставок-продаж; </w:t>
      </w:r>
    </w:p>
    <w:p w14:paraId="76CCD03D" w14:textId="77777777" w:rsidR="00277F69" w:rsidRPr="00277F69" w:rsidRDefault="00277F69" w:rsidP="00277F69">
      <w:r w:rsidRPr="00277F69">
        <w:t xml:space="preserve">- предоставление помещений в аренду; </w:t>
      </w:r>
    </w:p>
    <w:p w14:paraId="2A5DB138" w14:textId="77777777" w:rsidR="00277F69" w:rsidRPr="00277F69" w:rsidRDefault="00277F69" w:rsidP="00277F69">
      <w:r w:rsidRPr="00277F69">
        <w:t xml:space="preserve">- иные виды предпринимательской деятельности, содействующие достижению целей создания Учреждения. </w:t>
      </w:r>
    </w:p>
    <w:p w14:paraId="67646AF6" w14:textId="77777777" w:rsidR="00277F69" w:rsidRPr="00277F69" w:rsidRDefault="00277F69" w:rsidP="00277F69">
      <w:r w:rsidRPr="00277F69">
        <w:t xml:space="preserve"> Доходы, полученные от указанной деятельности, поступают в районный бюджет. </w:t>
      </w:r>
    </w:p>
    <w:p w14:paraId="1268535C" w14:textId="77777777" w:rsidR="00277F69" w:rsidRPr="00277F69" w:rsidRDefault="00277F69" w:rsidP="00277F69">
      <w:r w:rsidRPr="00277F69">
        <w:lastRenderedPageBreak/>
        <w:t xml:space="preserve">2.6. Учреждение не вправе осуществлять виды деятельности, не предусмотренные настоящим Уставом. </w:t>
      </w:r>
    </w:p>
    <w:p w14:paraId="4752AACA" w14:textId="77777777" w:rsidR="00277F69" w:rsidRPr="00277F69" w:rsidRDefault="00277F69" w:rsidP="00277F69">
      <w:r w:rsidRPr="00277F69">
        <w:t xml:space="preserve">2.7. Учреждение не вправе выступать учредителем (участником) юридических лиц. </w:t>
      </w:r>
    </w:p>
    <w:p w14:paraId="496EF454" w14:textId="77777777" w:rsidR="00277F69" w:rsidRPr="00277F69" w:rsidRDefault="00277F69" w:rsidP="00277F69">
      <w:r w:rsidRPr="00277F69">
        <w:t xml:space="preserve">3. Организация деятельности, права и обязанности Учреждения </w:t>
      </w:r>
    </w:p>
    <w:p w14:paraId="40A01867" w14:textId="77777777" w:rsidR="00277F69" w:rsidRPr="00277F69" w:rsidRDefault="00277F69" w:rsidP="00277F69">
      <w:r w:rsidRPr="00277F69">
        <w:t>3.1.   Учреждение строит свои отношения с государственными органами,</w:t>
      </w:r>
      <w:r w:rsidRPr="00277F69">
        <w:br/>
        <w:t xml:space="preserve">организациями и гражданами во всех сферах на основе договоров, соглашений, контрактов. </w:t>
      </w:r>
    </w:p>
    <w:p w14:paraId="58D4F1BF" w14:textId="77777777" w:rsidR="00277F69" w:rsidRPr="00277F69" w:rsidRDefault="00277F69" w:rsidP="00277F69">
      <w:r w:rsidRPr="00277F69">
        <w:t xml:space="preserve">3.2.        Учреждение свободно в выборе форм и предмета договоров и обязательств, любых других условий взаимоотношений с организациями, которые не противоречат действующему законодательству и настоящему Уставу. </w:t>
      </w:r>
    </w:p>
    <w:p w14:paraId="7C4B0D6A" w14:textId="77777777" w:rsidR="00277F69" w:rsidRPr="00277F69" w:rsidRDefault="00277F69" w:rsidP="00277F69">
      <w:r w:rsidRPr="00277F69">
        <w:t xml:space="preserve">3.3.         Заключение и оплата Учреждением муниципальных контрактов, иных договоров, подлежащих исполнению за счет бюджетных средств, производятся от имени Девицкого сельского поселения Семилукского муниципального района в пределах доведенных  Учреждению лимитов бюджетных обязательств и с учетом принятых и неисполненных обязательств. </w:t>
      </w:r>
    </w:p>
    <w:p w14:paraId="664EA453" w14:textId="77777777" w:rsidR="00277F69" w:rsidRPr="00277F69" w:rsidRDefault="00277F69" w:rsidP="00277F69">
      <w:r w:rsidRPr="00277F69">
        <w:t xml:space="preserve">3.4.        Для выполнения цели своей деятельности в соответствии с действующим законодательством Учреждение имеет право: </w:t>
      </w:r>
    </w:p>
    <w:p w14:paraId="7202F810" w14:textId="77777777" w:rsidR="00277F69" w:rsidRPr="00277F69" w:rsidRDefault="00277F69" w:rsidP="00277F69">
      <w:r w:rsidRPr="00277F69">
        <w:t xml:space="preserve">осуществлять в отношении закрепленного за ним имущества права владения, пользования в пределах, установленных законом, в соответствии с целями своей деятельности, назначением этого имущества, заданиями Учредителя  и если иное не установлено законом распоряжается этим имуществом с согласия администрации Девицкого сельского поселения Семилукского муниципального района; </w:t>
      </w:r>
    </w:p>
    <w:p w14:paraId="76F37DF0" w14:textId="77777777" w:rsidR="00277F69" w:rsidRPr="00277F69" w:rsidRDefault="00277F69" w:rsidP="00277F69">
      <w:r w:rsidRPr="00277F69">
        <w:t xml:space="preserve">заключать договоры с физическими и юридическими лицами в соответствии с действующим законодательством и настоящим уставом; </w:t>
      </w:r>
    </w:p>
    <w:p w14:paraId="76335167" w14:textId="77777777" w:rsidR="00277F69" w:rsidRPr="00277F69" w:rsidRDefault="00277F69" w:rsidP="00277F69">
      <w:r w:rsidRPr="00277F69">
        <w:t xml:space="preserve">принимать участие в уже существующих ассоциациях (союзах), образованных в соответствии с целями деятельности и задачами Учреждения; </w:t>
      </w:r>
    </w:p>
    <w:p w14:paraId="29C6C7F1" w14:textId="77777777" w:rsidR="00277F69" w:rsidRPr="00277F69" w:rsidRDefault="00277F69" w:rsidP="00277F69">
      <w:r w:rsidRPr="00277F69">
        <w:t xml:space="preserve">создавать и ликвидировать по согласованию с Учредителем свои филиалы и открывать представительства (без прав юридического лица); </w:t>
      </w:r>
    </w:p>
    <w:p w14:paraId="49F13534" w14:textId="77777777" w:rsidR="00277F69" w:rsidRPr="00277F69" w:rsidRDefault="00277F69" w:rsidP="00277F69">
      <w:r w:rsidRPr="00277F69">
        <w:t xml:space="preserve">открывать лицевые счета; </w:t>
      </w:r>
    </w:p>
    <w:p w14:paraId="4592DEC3" w14:textId="77777777" w:rsidR="00277F69" w:rsidRPr="00277F69" w:rsidRDefault="00277F69" w:rsidP="00277F69">
      <w:r w:rsidRPr="00277F69">
        <w:t xml:space="preserve">по согласованию с Учредителем планировать свою деятельность и определять основные направления и перспективы развития; </w:t>
      </w:r>
    </w:p>
    <w:p w14:paraId="2E78B4A2" w14:textId="77777777" w:rsidR="00277F69" w:rsidRPr="00277F69" w:rsidRDefault="00277F69" w:rsidP="00277F69">
      <w:r w:rsidRPr="00277F69">
        <w:t xml:space="preserve">совершать в рамках закона иные действия в соответствии с действующим законодательством и настоящим Уставом. </w:t>
      </w:r>
    </w:p>
    <w:p w14:paraId="67B683DD" w14:textId="77777777" w:rsidR="00277F69" w:rsidRPr="00277F69" w:rsidRDefault="00277F69" w:rsidP="00277F69">
      <w:r w:rsidRPr="00277F69">
        <w:t xml:space="preserve">3.4. Учреждение обязано: </w:t>
      </w:r>
    </w:p>
    <w:p w14:paraId="5FEDAD65" w14:textId="77777777" w:rsidR="00277F69" w:rsidRPr="00277F69" w:rsidRDefault="00277F69" w:rsidP="00277F69">
      <w:r w:rsidRPr="00277F69">
        <w:t xml:space="preserve">нести ответственность в соответствии с законодательством Российской Федерации за нарушение договорных обязательств; </w:t>
      </w:r>
    </w:p>
    <w:p w14:paraId="3C21DC0D" w14:textId="77777777" w:rsidR="00277F69" w:rsidRPr="00277F69" w:rsidRDefault="00277F69" w:rsidP="00277F69">
      <w:r w:rsidRPr="00277F69">
        <w:t xml:space="preserve"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продукции; </w:t>
      </w:r>
    </w:p>
    <w:p w14:paraId="7A03A8D3" w14:textId="77777777" w:rsidR="00277F69" w:rsidRPr="00277F69" w:rsidRDefault="00277F69" w:rsidP="00277F69">
      <w:r w:rsidRPr="00277F69">
        <w:lastRenderedPageBreak/>
        <w:t xml:space="preserve">обеспечивать своих работников безопасными условиями труда и нести ответственность в установленном порядке за ущерб, причиненный их здоровью и трудоспособности; </w:t>
      </w:r>
    </w:p>
    <w:p w14:paraId="79709924" w14:textId="77777777" w:rsidR="00277F69" w:rsidRPr="00277F69" w:rsidRDefault="00277F69" w:rsidP="00277F69">
      <w:r w:rsidRPr="00277F69">
        <w:t xml:space="preserve">обеспечивать гарантированные действующим законодательством минимальный размер оплаты труда, условия труда и меры социальной защиты своих работников; </w:t>
      </w:r>
    </w:p>
    <w:p w14:paraId="6FAFE8E5" w14:textId="77777777" w:rsidR="00277F69" w:rsidRPr="00277F69" w:rsidRDefault="00277F69" w:rsidP="00277F69">
      <w:r w:rsidRPr="00277F69">
        <w:t xml:space="preserve">обеспечивать своевременно и в полном объеме выплату работникам заработной платы и проводить ее индексацию с соответствии с действующим законодательством; </w:t>
      </w:r>
    </w:p>
    <w:p w14:paraId="4A868BE8" w14:textId="77777777" w:rsidR="00277F69" w:rsidRPr="00277F69" w:rsidRDefault="00277F69" w:rsidP="00277F69">
      <w:r w:rsidRPr="00277F69">
        <w:t xml:space="preserve">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действующим законодательством.  Не позднее 1 апреля направлять Учредителю копию годового отчета (баланса с приложениями и пояснительной запиской, с перечнем дебиторов и кредиторов), заверенную налоговой инспекцией. За ненадлежащее исполнение обязанностей и искажение государственной отчетности, должностные лица Учреждения несут ответственность, установленную законодательством Российской Федерации. </w:t>
      </w:r>
    </w:p>
    <w:p w14:paraId="26B220B8" w14:textId="77777777" w:rsidR="00277F69" w:rsidRPr="00277F69" w:rsidRDefault="00277F69" w:rsidP="00277F69">
      <w:r w:rsidRPr="00277F69">
        <w:t xml:space="preserve">предоставлять Учредителю необходимую документацию и информацию; </w:t>
      </w:r>
    </w:p>
    <w:p w14:paraId="1A9DF9BB" w14:textId="77777777" w:rsidR="00277F69" w:rsidRPr="00277F69" w:rsidRDefault="00277F69" w:rsidP="00277F69">
      <w:r w:rsidRPr="00277F69">
        <w:t xml:space="preserve">выполнять государственные мероприятия по гражданской обороне и мобилизационной подготовке в соответствии с действующим законодательством и нормативными актами  Воронежской области и Семилукского муниципального района; </w:t>
      </w:r>
    </w:p>
    <w:p w14:paraId="398227F7" w14:textId="77777777" w:rsidR="00277F69" w:rsidRPr="00277F69" w:rsidRDefault="00277F69" w:rsidP="00277F69">
      <w:r w:rsidRPr="00277F69">
        <w:t xml:space="preserve">обеспечивать своим работникам доступ к информации с соблюдением требований законодательства о государственной тайне; </w:t>
      </w:r>
    </w:p>
    <w:p w14:paraId="51440EF0" w14:textId="77777777" w:rsidR="00277F69" w:rsidRPr="00277F69" w:rsidRDefault="00277F69" w:rsidP="00277F69">
      <w:r w:rsidRPr="00277F69">
        <w:t xml:space="preserve">составлять, утверждать и представлять в установленном Учредителем порядке отчет о результатах  деятельности Учреждения и об использовании закрепленного за ним муниципального имущества; </w:t>
      </w:r>
    </w:p>
    <w:p w14:paraId="3AFDEFB8" w14:textId="77777777" w:rsidR="00277F69" w:rsidRPr="00277F69" w:rsidRDefault="00277F69" w:rsidP="00277F69">
      <w:r w:rsidRPr="00277F69">
        <w:t xml:space="preserve">выполнять иные обязанности и обязательства в соответствии с действующим законодательством, настоящим Уставом и приказами Учредителя. </w:t>
      </w:r>
    </w:p>
    <w:p w14:paraId="3AE23A37" w14:textId="77777777" w:rsidR="00277F69" w:rsidRPr="00277F69" w:rsidRDefault="00277F69" w:rsidP="00277F69">
      <w:r w:rsidRPr="00277F69">
        <w:t xml:space="preserve">4. Средства и имущество Учреждения </w:t>
      </w:r>
    </w:p>
    <w:p w14:paraId="13E017B1" w14:textId="77777777" w:rsidR="00277F69" w:rsidRPr="00277F69" w:rsidRDefault="00277F69" w:rsidP="00277F69">
      <w:r w:rsidRPr="00277F69">
        <w:t xml:space="preserve">4.1.        Имущество Учреждения находится в муниципальной собственности Девицкого сельского поселения Семилукского муниципального района, отражается на самостоятельном балансе Учреждения и закреплено за ним постановлением администрации Девицкого сельского поселения Семилукского муниципального района на праве оперативного управления. В отношении этого имущества Учреждение осуществляет в пределах, установленных законом, в соответствии с целями своей деятельности и назначением имущества права владения, пользования и распоряжения им. </w:t>
      </w:r>
    </w:p>
    <w:p w14:paraId="16F98E43" w14:textId="77777777" w:rsidR="00277F69" w:rsidRPr="00277F69" w:rsidRDefault="00277F69" w:rsidP="00277F69">
      <w:r w:rsidRPr="00277F69">
        <w:t xml:space="preserve">4.2.        Источниками формирования имущества и финансовых ресурсов Учреждения являются: </w:t>
      </w:r>
    </w:p>
    <w:p w14:paraId="7ED35336" w14:textId="77777777" w:rsidR="00277F69" w:rsidRPr="00277F69" w:rsidRDefault="00277F69" w:rsidP="00277F69">
      <w:r w:rsidRPr="00277F69">
        <w:t xml:space="preserve">имущество, переданное Учреждению его собственником или Учредителем; </w:t>
      </w:r>
    </w:p>
    <w:p w14:paraId="0C2C4BA3" w14:textId="77777777" w:rsidR="00277F69" w:rsidRPr="00277F69" w:rsidRDefault="00277F69" w:rsidP="00277F69">
      <w:r w:rsidRPr="00277F69">
        <w:t xml:space="preserve">средства, выделяемые целевым назначением из районного бюджета согласно утвержденной Учредителем бюджетной смете или в соответствии с районными целевыми программами; </w:t>
      </w:r>
    </w:p>
    <w:p w14:paraId="1A5E5A00" w14:textId="77777777" w:rsidR="00277F69" w:rsidRPr="00277F69" w:rsidRDefault="00277F69" w:rsidP="00277F69">
      <w:r w:rsidRPr="00277F69">
        <w:t xml:space="preserve">дары и пожертвования российских и иностранных юридических и физических лиц; </w:t>
      </w:r>
    </w:p>
    <w:p w14:paraId="30AF64CD" w14:textId="77777777" w:rsidR="00277F69" w:rsidRPr="00277F69" w:rsidRDefault="00277F69" w:rsidP="00277F69">
      <w:r w:rsidRPr="00277F69">
        <w:t xml:space="preserve">иные источники, не запрещенные законодательством Российской Федерации. </w:t>
      </w:r>
    </w:p>
    <w:p w14:paraId="53BAEC28" w14:textId="77777777" w:rsidR="00277F69" w:rsidRPr="00277F69" w:rsidRDefault="00277F69" w:rsidP="00277F69">
      <w:r w:rsidRPr="00277F69">
        <w:lastRenderedPageBreak/>
        <w:t>4.3.   При осуществлении права оперативного управления имуществом</w:t>
      </w:r>
      <w:r w:rsidRPr="00277F69">
        <w:br/>
        <w:t xml:space="preserve">Учреждение обязано: </w:t>
      </w:r>
    </w:p>
    <w:p w14:paraId="450292A6" w14:textId="77777777" w:rsidR="00277F69" w:rsidRPr="00277F69" w:rsidRDefault="00277F69" w:rsidP="00277F69">
      <w:r w:rsidRPr="00277F69">
        <w:t xml:space="preserve">эффективно использовать имущество; </w:t>
      </w:r>
    </w:p>
    <w:p w14:paraId="0EC0B529" w14:textId="77777777" w:rsidR="00277F69" w:rsidRPr="00277F69" w:rsidRDefault="00277F69" w:rsidP="00277F69">
      <w:r w:rsidRPr="00277F69">
        <w:t xml:space="preserve">обеспечивать сохранность и использование имущества строго по целевому назначению; </w:t>
      </w:r>
    </w:p>
    <w:p w14:paraId="11F2AAFB" w14:textId="77777777" w:rsidR="00277F69" w:rsidRPr="00277F69" w:rsidRDefault="00277F69" w:rsidP="00277F69">
      <w:r w:rsidRPr="00277F69">
        <w:t xml:space="preserve">не допускать ухудшения технического состояния имущества, помимо его ухудшения, связанного с нормативным износом в процессе эксплуатации; </w:t>
      </w:r>
    </w:p>
    <w:p w14:paraId="259624CB" w14:textId="77777777" w:rsidR="00277F69" w:rsidRPr="00277F69" w:rsidRDefault="00277F69" w:rsidP="00277F69">
      <w:r w:rsidRPr="00277F69">
        <w:t xml:space="preserve">осуществлять капитальный и текущий ремонт имущества в пределах утвержденной бюджетной сметы. </w:t>
      </w:r>
    </w:p>
    <w:p w14:paraId="0C0E4FC6" w14:textId="77777777" w:rsidR="00277F69" w:rsidRPr="00277F69" w:rsidRDefault="00277F69" w:rsidP="00277F69">
      <w:r w:rsidRPr="00277F69">
        <w:t xml:space="preserve">4.4. Учреждение не вправе отчуждать либо иным способом распоряжаться имуществом без согласия собственника имущества. </w:t>
      </w:r>
    </w:p>
    <w:p w14:paraId="1C17121C" w14:textId="77777777" w:rsidR="00277F69" w:rsidRPr="00277F69" w:rsidRDefault="00277F69" w:rsidP="00277F69">
      <w:r w:rsidRPr="00277F69">
        <w:t xml:space="preserve">   Списание закрепленного за Учреждением на праве оперативного управления имущества осуществляется администрацией Девицкого сельского поселения Семилукского муниципального района. </w:t>
      </w:r>
    </w:p>
    <w:p w14:paraId="3C1E71F9" w14:textId="77777777" w:rsidR="00277F69" w:rsidRPr="00277F69" w:rsidRDefault="00277F69" w:rsidP="00277F69">
      <w:r w:rsidRPr="00277F69">
        <w:t xml:space="preserve">   Администрация Девицкого сельского поселения в отношении имущества, закрепленного за Учреждением, вправе изъять излишнее, неиспользуемое либо используемое не по назначению имущество и распорядиться им по своему усмотрению. </w:t>
      </w:r>
    </w:p>
    <w:p w14:paraId="770720F7" w14:textId="77777777" w:rsidR="00277F69" w:rsidRPr="00277F69" w:rsidRDefault="00277F69" w:rsidP="00277F69">
      <w:r w:rsidRPr="00277F69">
        <w:t xml:space="preserve">4.5.       Учреждение, помимо бюджетных средств, может иметь в своем распоряжении средства, которые получены из внебюджетных источников. </w:t>
      </w:r>
    </w:p>
    <w:p w14:paraId="678896D1" w14:textId="77777777" w:rsidR="00277F69" w:rsidRPr="00277F69" w:rsidRDefault="00277F69" w:rsidP="00277F69">
      <w:r w:rsidRPr="00277F69">
        <w:t xml:space="preserve">5. Управление Учреждением </w:t>
      </w:r>
    </w:p>
    <w:p w14:paraId="7E0ED020" w14:textId="77777777" w:rsidR="00277F69" w:rsidRPr="00277F69" w:rsidRDefault="00277F69" w:rsidP="00277F69">
      <w:r w:rsidRPr="00277F69">
        <w:t xml:space="preserve">5.1.    К исключительной  компетенции Учредителя относятся следующие </w:t>
      </w:r>
    </w:p>
    <w:p w14:paraId="195353AA" w14:textId="77777777" w:rsidR="00277F69" w:rsidRPr="00277F69" w:rsidRDefault="00277F69" w:rsidP="00277F69">
      <w:r w:rsidRPr="00277F69">
        <w:t xml:space="preserve">вопросы: </w:t>
      </w:r>
    </w:p>
    <w:p w14:paraId="2CBD53EF" w14:textId="77777777" w:rsidR="00277F69" w:rsidRPr="00277F69" w:rsidRDefault="00277F69" w:rsidP="00277F69">
      <w:r w:rsidRPr="00277F69">
        <w:t xml:space="preserve">-      утверждение Устава, утверждение изменений и дополнений в Устав Учреждения; </w:t>
      </w:r>
    </w:p>
    <w:p w14:paraId="7649D3FC" w14:textId="77777777" w:rsidR="00277F69" w:rsidRPr="00277F69" w:rsidRDefault="00277F69" w:rsidP="00277F69">
      <w:r w:rsidRPr="00277F69">
        <w:t>-     определение основных направлений деятельности Учреждения,</w:t>
      </w:r>
      <w:r w:rsidRPr="00277F69">
        <w:br/>
        <w:t xml:space="preserve">утверждение бюджетной сметы Учреждения; </w:t>
      </w:r>
    </w:p>
    <w:p w14:paraId="0956546D" w14:textId="77777777" w:rsidR="00277F69" w:rsidRPr="00277F69" w:rsidRDefault="00277F69" w:rsidP="00277F69">
      <w:r w:rsidRPr="00277F69">
        <w:t>-         назначение и освобождение от должности директора</w:t>
      </w:r>
      <w:r w:rsidRPr="00277F69">
        <w:br/>
        <w:t xml:space="preserve">Учреждения; </w:t>
      </w:r>
    </w:p>
    <w:p w14:paraId="4FF18009" w14:textId="77777777" w:rsidR="00277F69" w:rsidRPr="00277F69" w:rsidRDefault="00277F69" w:rsidP="00277F69">
      <w:r w:rsidRPr="00277F69">
        <w:t xml:space="preserve">-       назначение ликвидационной комиссии, утверждение ликвидационного баланса. </w:t>
      </w:r>
    </w:p>
    <w:p w14:paraId="7EC9BA13" w14:textId="77777777" w:rsidR="00277F69" w:rsidRPr="00277F69" w:rsidRDefault="00277F69" w:rsidP="00277F69">
      <w:r w:rsidRPr="00277F69">
        <w:t>5.2.      Учреждение возглавляет директор. Директор Учреждения назначается и освобождается от должности</w:t>
      </w:r>
      <w:r w:rsidRPr="00277F69">
        <w:br/>
        <w:t xml:space="preserve">Учредителем. </w:t>
      </w:r>
    </w:p>
    <w:p w14:paraId="1BF45ED2" w14:textId="77777777" w:rsidR="00277F69" w:rsidRPr="00277F69" w:rsidRDefault="00277F69" w:rsidP="00277F69">
      <w:r w:rsidRPr="00277F69">
        <w:t xml:space="preserve">Учредитель заключает с директором трудовой договор. </w:t>
      </w:r>
    </w:p>
    <w:p w14:paraId="08E651C5" w14:textId="77777777" w:rsidR="00277F69" w:rsidRPr="00277F69" w:rsidRDefault="00277F69" w:rsidP="00277F69">
      <w:r w:rsidRPr="00277F69">
        <w:t xml:space="preserve">Трудовой договор может быть расторгнут или перезаключен до истечения срока по условиям, предусмотренным трудовым договором или действующим законодательством Российской Федерации. </w:t>
      </w:r>
    </w:p>
    <w:p w14:paraId="06DB9DE1" w14:textId="77777777" w:rsidR="00277F69" w:rsidRPr="00277F69" w:rsidRDefault="00277F69" w:rsidP="00277F69">
      <w:r w:rsidRPr="00277F69">
        <w:t xml:space="preserve">5.3.    Директор  в силу своей компетенции: </w:t>
      </w:r>
    </w:p>
    <w:p w14:paraId="324473C4" w14:textId="77777777" w:rsidR="00277F69" w:rsidRPr="00277F69" w:rsidRDefault="00277F69" w:rsidP="00277F69">
      <w:r w:rsidRPr="00277F69">
        <w:t xml:space="preserve">-  осуществляет оперативное руководство деятельностью Учреждения; </w:t>
      </w:r>
    </w:p>
    <w:p w14:paraId="0719F46F" w14:textId="77777777" w:rsidR="00277F69" w:rsidRPr="00277F69" w:rsidRDefault="00277F69" w:rsidP="00277F69">
      <w:r w:rsidRPr="00277F69">
        <w:t xml:space="preserve">- без доверенности действует от имени Учреждения, представляет его во всех организациях, в судах, как на территории России, так и за ее пределами; </w:t>
      </w:r>
    </w:p>
    <w:p w14:paraId="09C2EBB8" w14:textId="77777777" w:rsidR="00277F69" w:rsidRPr="00277F69" w:rsidRDefault="00277F69" w:rsidP="00277F69">
      <w:r w:rsidRPr="00277F69">
        <w:lastRenderedPageBreak/>
        <w:t xml:space="preserve">- в пределах, установленных трудовым договором и настоящим Уставом Учреждения, заключает сделки, договоры (контракты), соответствующие целям деятельности Учреждения, выдает доверенности, открывает лицевые счета; </w:t>
      </w:r>
    </w:p>
    <w:p w14:paraId="15D99776" w14:textId="77777777" w:rsidR="00277F69" w:rsidRPr="00277F69" w:rsidRDefault="00277F69" w:rsidP="00277F69">
      <w:r w:rsidRPr="00277F69">
        <w:t xml:space="preserve">- по согласованию с Учредителем утверждает в пределах своих полномочий штаты и структуру Учреждения; </w:t>
      </w:r>
    </w:p>
    <w:p w14:paraId="57944463" w14:textId="77777777" w:rsidR="00277F69" w:rsidRPr="00277F69" w:rsidRDefault="00277F69" w:rsidP="00277F69">
      <w:r w:rsidRPr="00277F69">
        <w:t xml:space="preserve">-  выполняет иные функции, вытекающие из настоящего Устава. </w:t>
      </w:r>
    </w:p>
    <w:p w14:paraId="6E105E7B" w14:textId="77777777" w:rsidR="00277F69" w:rsidRPr="00277F69" w:rsidRDefault="00277F69" w:rsidP="00277F69">
      <w:r w:rsidRPr="00277F69">
        <w:t>5.4.    Взаимоотношения работников и директора , возникающие на</w:t>
      </w:r>
      <w:r w:rsidRPr="00277F69">
        <w:br/>
        <w:t xml:space="preserve">основе трудового договора, регулируются законодательством о труде. </w:t>
      </w:r>
    </w:p>
    <w:p w14:paraId="050590B2" w14:textId="77777777" w:rsidR="00277F69" w:rsidRPr="00277F69" w:rsidRDefault="00277F69" w:rsidP="00277F69">
      <w:r w:rsidRPr="00277F69">
        <w:t xml:space="preserve">  </w:t>
      </w:r>
    </w:p>
    <w:p w14:paraId="418CA174" w14:textId="77777777" w:rsidR="00277F69" w:rsidRPr="00277F69" w:rsidRDefault="00277F69" w:rsidP="00277F69">
      <w:r w:rsidRPr="00277F69">
        <w:t xml:space="preserve">6. Отчетность и контроль за деятельностью Учреждения </w:t>
      </w:r>
    </w:p>
    <w:p w14:paraId="4B1AC019" w14:textId="77777777" w:rsidR="00277F69" w:rsidRPr="00277F69" w:rsidRDefault="00277F69" w:rsidP="00277F69">
      <w:r w:rsidRPr="00277F69">
        <w:t xml:space="preserve">  </w:t>
      </w:r>
    </w:p>
    <w:p w14:paraId="5C485A91" w14:textId="77777777" w:rsidR="00277F69" w:rsidRPr="00277F69" w:rsidRDefault="00277F69" w:rsidP="00277F69">
      <w:r w:rsidRPr="00277F69">
        <w:t>6.1.         Контроль за деятельностью Учреждения осуществляется</w:t>
      </w:r>
      <w:r w:rsidRPr="00277F69">
        <w:br/>
        <w:t xml:space="preserve">Учредителем и иными органами местного самоуправления в пределах их компетенции. </w:t>
      </w:r>
    </w:p>
    <w:p w14:paraId="5EC7648F" w14:textId="77777777" w:rsidR="00277F69" w:rsidRPr="00277F69" w:rsidRDefault="00277F69" w:rsidP="00277F69">
      <w:r w:rsidRPr="00277F69">
        <w:t>6.2.      Контроль за эффективностью использования и сохранностью</w:t>
      </w:r>
      <w:r w:rsidRPr="00277F69">
        <w:br/>
        <w:t>имущества, переданного Учреждению в оперативное управление,</w:t>
      </w:r>
      <w:r w:rsidRPr="00277F69">
        <w:br/>
        <w:t xml:space="preserve">осуществляет  администрация Девицкого сельского поселения Семилукского муниципального района. </w:t>
      </w:r>
    </w:p>
    <w:p w14:paraId="2269B3C4" w14:textId="77777777" w:rsidR="00277F69" w:rsidRPr="00277F69" w:rsidRDefault="00277F69" w:rsidP="00277F69">
      <w:r w:rsidRPr="00277F69">
        <w:t xml:space="preserve">7. Реорганизация и ликвидация Учреждения </w:t>
      </w:r>
    </w:p>
    <w:p w14:paraId="4C223CAC" w14:textId="77777777" w:rsidR="00277F69" w:rsidRPr="00277F69" w:rsidRDefault="00277F69" w:rsidP="00277F69">
      <w:r w:rsidRPr="00277F69">
        <w:t xml:space="preserve">  </w:t>
      </w:r>
    </w:p>
    <w:p w14:paraId="587E5D7D" w14:textId="77777777" w:rsidR="00277F69" w:rsidRPr="00277F69" w:rsidRDefault="00277F69" w:rsidP="00277F69">
      <w:r w:rsidRPr="00277F69">
        <w:t xml:space="preserve">7.1.     Прекращение деятельности Учреждения может осуществляться в виде его ликвидации либо реорганизации (слияние, присоединение, выделение, разделение, преобразование) на условиях и в порядке, предусмотренном законодательством Российской Федерации: </w:t>
      </w:r>
    </w:p>
    <w:p w14:paraId="02D5576F" w14:textId="77777777" w:rsidR="00277F69" w:rsidRPr="00277F69" w:rsidRDefault="00277F69" w:rsidP="00277F69">
      <w:r w:rsidRPr="00277F69">
        <w:t xml:space="preserve">-         по решению администрации Девицкого сельского поселения Семилукского муниципального района; </w:t>
      </w:r>
    </w:p>
    <w:p w14:paraId="4D87FAB1" w14:textId="77777777" w:rsidR="00277F69" w:rsidRPr="00277F69" w:rsidRDefault="00277F69" w:rsidP="00277F69">
      <w:r w:rsidRPr="00277F69">
        <w:t xml:space="preserve">-         по решению суда, по основаниям и в порядке, установленном действующим законодательством Российской Федерации. </w:t>
      </w:r>
    </w:p>
    <w:p w14:paraId="74A92913" w14:textId="77777777" w:rsidR="00277F69" w:rsidRPr="00277F69" w:rsidRDefault="00277F69" w:rsidP="00277F69">
      <w:r w:rsidRPr="00277F69">
        <w:t xml:space="preserve">7.2.      Учредитель  создает ликвидационную комиссию. С момента назначения ликвидационной комиссии к ней переходят полномочия по управлению Учреждением. </w:t>
      </w:r>
    </w:p>
    <w:p w14:paraId="1899A767" w14:textId="77777777" w:rsidR="00277F69" w:rsidRPr="00277F69" w:rsidRDefault="00277F69" w:rsidP="00277F69">
      <w:r w:rsidRPr="00277F69">
        <w:t>Ликвидационная комиссия составляет ликвидационный баланс и</w:t>
      </w:r>
      <w:r w:rsidRPr="00277F69">
        <w:br/>
        <w:t xml:space="preserve">представляет его Учредителю. Ликвидационный баланс согласовывается с отделом по управлению муниципальным имуществом и земельными ресурсами администрации. </w:t>
      </w:r>
    </w:p>
    <w:p w14:paraId="59B7EAAA" w14:textId="77777777" w:rsidR="00277F69" w:rsidRPr="00277F69" w:rsidRDefault="00277F69" w:rsidP="00277F69">
      <w:r w:rsidRPr="00277F69">
        <w:t>7.3.      При ликвидации Учреждения имущество, закрепленное за</w:t>
      </w:r>
      <w:r w:rsidRPr="00277F69">
        <w:br/>
        <w:t>Учреждением на праве оперативного управления, поступает в распоряжение</w:t>
      </w:r>
      <w:r w:rsidRPr="00277F69">
        <w:br/>
        <w:t xml:space="preserve">администрации Девицкого сельского поселения Семилукского муниципального района. </w:t>
      </w:r>
    </w:p>
    <w:p w14:paraId="7FB26A33" w14:textId="77777777" w:rsidR="00277F69" w:rsidRPr="00277F69" w:rsidRDefault="00277F69" w:rsidP="00277F69">
      <w:r w:rsidRPr="00277F69">
        <w:t xml:space="preserve">          7.4. Ликвидация Учреждения считается завершенной, а Учреждение прекратившим свою деятельность, с момента исключения его из Государственного реестра юридических лиц. </w:t>
      </w:r>
    </w:p>
    <w:p w14:paraId="7AA11CB0" w14:textId="77777777" w:rsidR="00277F69" w:rsidRPr="00277F69" w:rsidRDefault="00277F69" w:rsidP="00277F69">
      <w:r w:rsidRPr="00277F69">
        <w:t xml:space="preserve">          7.5. 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 </w:t>
      </w:r>
    </w:p>
    <w:p w14:paraId="11D67703" w14:textId="77777777" w:rsidR="00277F69" w:rsidRPr="00277F69" w:rsidRDefault="00277F69" w:rsidP="00277F69">
      <w:r w:rsidRPr="00277F69">
        <w:lastRenderedPageBreak/>
        <w:t xml:space="preserve">          7.6. При реорганизации Учреждения вносятся необходимые изменения в Устав и Государственный реестр юридических лиц. Реорганизация влечет за собой переход прав и обязанностей, возлагаемых на Учреждение, к его правопреемнику (правопреемникам) в соответствии с действующим законодательством. </w:t>
      </w:r>
    </w:p>
    <w:p w14:paraId="6BA0774B" w14:textId="77777777" w:rsidR="00277F69" w:rsidRPr="00277F69" w:rsidRDefault="00277F69" w:rsidP="00277F69">
      <w:r w:rsidRPr="00277F69">
        <w:t xml:space="preserve">      7.7. 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государственное хранение в районный архив. </w:t>
      </w:r>
    </w:p>
    <w:p w14:paraId="060D63D9" w14:textId="77777777" w:rsidR="00277F69" w:rsidRPr="00277F69" w:rsidRDefault="00277F69" w:rsidP="00277F69">
      <w:r w:rsidRPr="00277F69">
        <w:t xml:space="preserve">Передача и упорядочение документов осуществляются силами и за счет средств Учреждения в соответствии с требованиями архивных органов. </w:t>
      </w:r>
    </w:p>
    <w:p w14:paraId="4ABC2903" w14:textId="77777777" w:rsidR="00277F69" w:rsidRPr="00277F69" w:rsidRDefault="00277F69" w:rsidP="00277F69">
      <w:r w:rsidRPr="00277F69">
        <w:t xml:space="preserve">  </w:t>
      </w:r>
    </w:p>
    <w:p w14:paraId="573414F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34"/>
    <w:rsid w:val="00166734"/>
    <w:rsid w:val="00277F69"/>
    <w:rsid w:val="00312C96"/>
    <w:rsid w:val="005A6BCD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A56ED-7DE6-46E4-BC77-F1D1C883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7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7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7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7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7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7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6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67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67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67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67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6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3264</Words>
  <Characters>18611</Characters>
  <Application>Microsoft Office Word</Application>
  <DocSecurity>0</DocSecurity>
  <Lines>155</Lines>
  <Paragraphs>43</Paragraphs>
  <ScaleCrop>false</ScaleCrop>
  <Company/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2024-12-02T11:59:00Z</dcterms:created>
  <dcterms:modified xsi:type="dcterms:W3CDTF">2024-12-02T11:59:00Z</dcterms:modified>
</cp:coreProperties>
</file>